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49" w:rsidRDefault="00BD614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 w:rsidR="00D95E08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6119495" cy="8411210"/>
            <wp:effectExtent l="19050" t="0" r="0" b="0"/>
            <wp:docPr id="3" name="Рисунок 2" descr="1v_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iz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A1" w:rsidRPr="00FE2982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ПОЯСНИТЕЛЬНАЯ ЗАПИСКА</w:t>
      </w:r>
    </w:p>
    <w:p w:rsidR="00D0491A" w:rsidRPr="00CB0962" w:rsidRDefault="00D0491A" w:rsidP="00CB0962">
      <w:pPr>
        <w:shd w:val="clear" w:color="auto" w:fill="FFFFFF"/>
        <w:rPr>
          <w:rFonts w:cs="Times New Roman"/>
          <w:szCs w:val="24"/>
        </w:rPr>
      </w:pPr>
      <w:r w:rsidRPr="00CB0962">
        <w:rPr>
          <w:rFonts w:cs="Times New Roman"/>
          <w:szCs w:val="24"/>
        </w:rPr>
        <w:lastRenderedPageBreak/>
        <w:t>Рабочая программа учебного предмета "Изобразительное искусство"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</w:t>
      </w:r>
      <w:r w:rsidR="00CB0962">
        <w:rPr>
          <w:rFonts w:cs="Times New Roman"/>
          <w:szCs w:val="24"/>
        </w:rPr>
        <w:t> </w:t>
      </w:r>
      <w:r w:rsidRPr="00CB0962">
        <w:rPr>
          <w:rFonts w:cs="Times New Roman"/>
          <w:szCs w:val="24"/>
        </w:rPr>
        <w:t xml:space="preserve">№ 6 . </w:t>
      </w:r>
    </w:p>
    <w:p w:rsidR="00D0491A" w:rsidRPr="00CB0962" w:rsidRDefault="00D0491A" w:rsidP="00CB0962">
      <w:pPr>
        <w:shd w:val="clear" w:color="auto" w:fill="FFFFFF"/>
        <w:rPr>
          <w:rFonts w:cs="Times New Roman"/>
          <w:szCs w:val="24"/>
        </w:rPr>
      </w:pPr>
      <w:r w:rsidRPr="00CB0962">
        <w:rPr>
          <w:rFonts w:cs="Times New Roman"/>
          <w:szCs w:val="24"/>
        </w:rPr>
        <w:t>Рабочая программа по "Изобразительному искусству</w:t>
      </w:r>
      <w:r w:rsidR="00CB0962">
        <w:rPr>
          <w:rFonts w:cs="Times New Roman"/>
          <w:szCs w:val="24"/>
        </w:rPr>
        <w:t xml:space="preserve">" ориентировано на учащихся </w:t>
      </w:r>
      <w:r w:rsidR="00CB0962">
        <w:rPr>
          <w:rFonts w:cs="Times New Roman"/>
          <w:szCs w:val="24"/>
        </w:rPr>
        <w:br/>
        <w:t>1-</w:t>
      </w:r>
      <w:r w:rsidRPr="00CB0962">
        <w:rPr>
          <w:rFonts w:cs="Times New Roman"/>
          <w:szCs w:val="24"/>
        </w:rPr>
        <w:t>ых классов. Уровень изучения предмета базовый. Тематическое планирование рассчитано на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1 учебный час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в неделю, что составляет 33 учебных часа в год.</w:t>
      </w:r>
    </w:p>
    <w:p w:rsidR="00D0491A" w:rsidRPr="00CB0962" w:rsidRDefault="00CB0962" w:rsidP="00CB0962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</w:t>
      </w:r>
      <w:r w:rsidR="00D0491A" w:rsidRPr="00CB0962">
        <w:rPr>
          <w:rFonts w:cs="Times New Roman"/>
          <w:szCs w:val="24"/>
        </w:rPr>
        <w:t xml:space="preserve">Назначение предмета "Изобразительное искусство" в начальной школе </w:t>
      </w:r>
      <w:r w:rsidR="00D0491A" w:rsidRPr="00CB0962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="00D0491A" w:rsidRPr="00CB0962">
        <w:rPr>
          <w:rFonts w:cs="Times New Roman"/>
          <w:b/>
          <w:color w:val="000000"/>
          <w:szCs w:val="24"/>
        </w:rPr>
        <w:t>целей</w:t>
      </w:r>
      <w:r w:rsidR="00D0491A" w:rsidRPr="00CB0962">
        <w:rPr>
          <w:rFonts w:cs="Times New Roman"/>
          <w:color w:val="000000"/>
          <w:szCs w:val="24"/>
        </w:rPr>
        <w:t>:</w:t>
      </w:r>
    </w:p>
    <w:p w:rsidR="00D0491A" w:rsidRPr="00CB0962" w:rsidRDefault="00D0491A" w:rsidP="00CB0962">
      <w:pPr>
        <w:shd w:val="clear" w:color="auto" w:fill="FFFFFF"/>
        <w:rPr>
          <w:rFonts w:cs="Times New Roman"/>
          <w:color w:val="000000"/>
          <w:szCs w:val="24"/>
        </w:rPr>
      </w:pPr>
      <w:r w:rsidRPr="00CB0962">
        <w:rPr>
          <w:rFonts w:cs="Times New Roman"/>
          <w:color w:val="000000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19"/>
          <w:color w:val="000000"/>
        </w:rPr>
        <w:t>- </w:t>
      </w:r>
      <w:r w:rsidRPr="00CB0962">
        <w:rPr>
          <w:rStyle w:val="c2"/>
          <w:color w:val="000000"/>
        </w:rPr>
        <w:t>формирование художественной культуры учащихся как неотъемлемой части культуры духовной, т.е.</w:t>
      </w:r>
      <w:r w:rsidR="00CB0962">
        <w:rPr>
          <w:rStyle w:val="c2"/>
          <w:color w:val="000000"/>
        </w:rPr>
        <w:t xml:space="preserve"> </w:t>
      </w:r>
      <w:r w:rsidRPr="00CB0962">
        <w:rPr>
          <w:rStyle w:val="c2"/>
          <w:color w:val="000000"/>
        </w:rPr>
        <w:t>культуры отношений, выработанных поколениями</w:t>
      </w:r>
      <w:r w:rsidR="00CB0962">
        <w:rPr>
          <w:rStyle w:val="c2"/>
          <w:color w:val="000000"/>
        </w:rPr>
        <w:t>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</w:t>
      </w:r>
    </w:p>
    <w:p w:rsidR="00D0491A" w:rsidRPr="00CB0962" w:rsidRDefault="00CB0962" w:rsidP="00CB0962">
      <w:pPr>
        <w:shd w:val="clear" w:color="auto" w:fill="FFFFFF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D0491A" w:rsidRPr="00CB0962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="00D0491A" w:rsidRPr="00CB0962">
        <w:rPr>
          <w:rFonts w:cs="Times New Roman"/>
          <w:b/>
          <w:color w:val="000000"/>
          <w:szCs w:val="24"/>
        </w:rPr>
        <w:t>задач: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B0962">
        <w:rPr>
          <w:rStyle w:val="c2"/>
          <w:color w:val="000000"/>
        </w:rPr>
        <w:t>- воспитание гражданственности и патриотизма по принципу «от родного порога в мир общечеловеческой культуры;</w:t>
      </w:r>
    </w:p>
    <w:p w:rsidR="003E3DEE" w:rsidRPr="00CB0962" w:rsidRDefault="003E3DEE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</w:t>
      </w:r>
      <w:r w:rsidRPr="00CB0962">
        <w:rPr>
          <w:color w:val="000000"/>
          <w:shd w:val="clear" w:color="auto" w:fill="FFFFFF"/>
        </w:rPr>
        <w:t>формирование навыков работы с информацией (сбор, систематизация, хранение, использование) при организации проектной деятельности;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постоянная смена художественных материалов, овладение их выразительными возможностями;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наблюдательности, т.е. умения вглядываться в явления жизни;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фантазии, т.е. способности на основе развитой наблюдательности строить художественный образ, выражая своё отношение к реальности;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B0962">
        <w:rPr>
          <w:rStyle w:val="c2"/>
          <w:color w:val="000000"/>
        </w:rPr>
        <w:t>- развитие у ребёнка интереса к внутреннему миру человека, способности углубления в себя, осознания своих внутренних переживаний.</w:t>
      </w:r>
    </w:p>
    <w:p w:rsidR="00CB0962" w:rsidRDefault="00D0491A" w:rsidP="00CB09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B0962">
        <w:t>Для обучения изобразительному искусству</w:t>
      </w:r>
      <w:r w:rsidRPr="00CB0962">
        <w:rPr>
          <w:color w:val="000000"/>
        </w:rPr>
        <w:t xml:space="preserve"> в МБОУ</w:t>
      </w:r>
      <w:r w:rsidRPr="00C76A03">
        <w:rPr>
          <w:color w:val="000000"/>
        </w:rPr>
        <w:t xml:space="preserve"> СОШ №6</w:t>
      </w:r>
      <w:r w:rsidRPr="00C76A03">
        <w:t xml:space="preserve"> выбрана</w:t>
      </w:r>
      <w:r w:rsidR="00CB0962">
        <w:t xml:space="preserve"> </w:t>
      </w:r>
      <w:r w:rsidRPr="00C76A03">
        <w:t>образовательная система "Школа России",УМК</w:t>
      </w:r>
      <w:r w:rsidRPr="00D0491A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автора </w:t>
      </w:r>
      <w:r w:rsidR="000E7EFD">
        <w:rPr>
          <w:color w:val="000000"/>
          <w:w w:val="101"/>
        </w:rPr>
        <w:t>Неменского</w:t>
      </w:r>
      <w:r w:rsidR="00CB0962">
        <w:rPr>
          <w:color w:val="000000"/>
          <w:w w:val="101"/>
        </w:rPr>
        <w:t xml:space="preserve"> </w:t>
      </w:r>
      <w:r w:rsidRPr="00FE2982">
        <w:rPr>
          <w:color w:val="000000"/>
          <w:w w:val="101"/>
        </w:rPr>
        <w:t>Б. М.</w:t>
      </w:r>
      <w:r w:rsidR="000E7EFD">
        <w:rPr>
          <w:color w:val="000000"/>
          <w:w w:val="101"/>
        </w:rPr>
        <w:t>,</w:t>
      </w:r>
      <w:r w:rsidRPr="00FE2982">
        <w:rPr>
          <w:color w:val="000000"/>
          <w:w w:val="101"/>
        </w:rPr>
        <w:t xml:space="preserve"> </w:t>
      </w:r>
      <w:r w:rsidR="000E7EFD">
        <w:t>рабочая программа авторов</w:t>
      </w:r>
      <w:r w:rsidR="000E7EFD" w:rsidRPr="000E7EFD">
        <w:rPr>
          <w:color w:val="000000"/>
          <w:sz w:val="27"/>
          <w:szCs w:val="27"/>
        </w:rPr>
        <w:t xml:space="preserve"> </w:t>
      </w:r>
      <w:r w:rsidR="000E7EFD">
        <w:rPr>
          <w:color w:val="000000"/>
          <w:sz w:val="27"/>
          <w:szCs w:val="27"/>
        </w:rPr>
        <w:t>Б.М. Неменского, В.Г. Горяева, Г.Е. Гуровой и др.</w:t>
      </w:r>
    </w:p>
    <w:p w:rsidR="00CB0962" w:rsidRDefault="000E7EFD" w:rsidP="00CB0962">
      <w:pPr>
        <w:pStyle w:val="a3"/>
        <w:spacing w:before="0" w:beforeAutospacing="0" w:after="0" w:afterAutospacing="0"/>
        <w:rPr>
          <w:color w:val="000000"/>
        </w:rPr>
      </w:pPr>
      <w:r w:rsidRPr="00C76A03">
        <w:t xml:space="preserve">Главные особенности УМК </w:t>
      </w:r>
      <w:r>
        <w:t>по изобразительному</w:t>
      </w:r>
      <w:r w:rsidRPr="00C76A03">
        <w:t xml:space="preserve"> </w:t>
      </w:r>
      <w:r w:rsidRPr="00C76A03">
        <w:rPr>
          <w:color w:val="000000"/>
        </w:rPr>
        <w:t>состоят в том, что они обеспечивают п</w:t>
      </w:r>
      <w:r>
        <w:rPr>
          <w:color w:val="000000"/>
        </w:rPr>
        <w:t>реемственность курсов изобразительного искусства</w:t>
      </w:r>
      <w:r w:rsidRPr="00C76A03">
        <w:rPr>
          <w:color w:val="000000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</w:t>
      </w:r>
      <w:r w:rsidR="00CB0962">
        <w:rPr>
          <w:color w:val="000000"/>
        </w:rPr>
        <w:t>овательным запросам обучающихся.</w:t>
      </w:r>
    </w:p>
    <w:p w:rsidR="00CB0962" w:rsidRDefault="000E7EFD" w:rsidP="00CB0962">
      <w:pPr>
        <w:pStyle w:val="a3"/>
        <w:spacing w:before="0" w:beforeAutospacing="0" w:after="0" w:afterAutospacing="0"/>
        <w:rPr>
          <w:color w:val="000000"/>
        </w:rPr>
      </w:pPr>
      <w:r w:rsidRPr="00C76A03">
        <w:rPr>
          <w:color w:val="000000"/>
        </w:rPr>
        <w:t>Для выполнения всех вид</w:t>
      </w:r>
      <w:r w:rsidR="00C44AB9">
        <w:rPr>
          <w:color w:val="000000"/>
        </w:rPr>
        <w:t>ов обучающих работ по изобразительному искусству</w:t>
      </w:r>
      <w:r w:rsidRPr="00C76A03">
        <w:rPr>
          <w:color w:val="000000"/>
        </w:rPr>
        <w:t xml:space="preserve"> в 1 классе в УМК имеются</w:t>
      </w:r>
      <w:r w:rsidR="00CB0962">
        <w:rPr>
          <w:color w:val="000000"/>
        </w:rPr>
        <w:t>:</w:t>
      </w:r>
    </w:p>
    <w:p w:rsidR="00CB0962" w:rsidRDefault="00CB0962" w:rsidP="00CB0962">
      <w:pPr>
        <w:pStyle w:val="a3"/>
        <w:spacing w:before="0" w:beforeAutospacing="0" w:after="0" w:afterAutospacing="0"/>
        <w:rPr>
          <w:w w:val="101"/>
        </w:rPr>
      </w:pPr>
      <w:r>
        <w:rPr>
          <w:color w:val="000000"/>
        </w:rPr>
        <w:t xml:space="preserve"> </w:t>
      </w:r>
      <w:r w:rsidR="000E7EFD" w:rsidRPr="003B7BA8">
        <w:rPr>
          <w:i/>
        </w:rPr>
        <w:t>учебник</w:t>
      </w:r>
      <w:r>
        <w:rPr>
          <w:i/>
        </w:rPr>
        <w:t xml:space="preserve"> </w:t>
      </w:r>
      <w:r w:rsidR="003B7BA8" w:rsidRPr="003B7BA8">
        <w:t>Л.А Неменских «Ты изображаешь, украшаешь и строишь» 1</w:t>
      </w:r>
      <w:r>
        <w:t> </w:t>
      </w:r>
      <w:r w:rsidR="003B7BA8" w:rsidRPr="003B7BA8">
        <w:t xml:space="preserve">класс под ред. Б.М. Неменского. – </w:t>
      </w:r>
      <w:r w:rsidR="000E7EFD" w:rsidRPr="003B7BA8">
        <w:rPr>
          <w:w w:val="101"/>
        </w:rPr>
        <w:t>М.: Просвещение,</w:t>
      </w:r>
      <w:r>
        <w:rPr>
          <w:w w:val="101"/>
        </w:rPr>
        <w:t xml:space="preserve"> </w:t>
      </w:r>
      <w:r w:rsidR="000E7EFD" w:rsidRPr="003B7BA8">
        <w:rPr>
          <w:w w:val="101"/>
        </w:rPr>
        <w:t>2016 г;</w:t>
      </w:r>
    </w:p>
    <w:p w:rsidR="00C44AB9" w:rsidRPr="00CB0962" w:rsidRDefault="000E7EFD" w:rsidP="00CB0962">
      <w:pPr>
        <w:pStyle w:val="a3"/>
        <w:spacing w:before="0" w:beforeAutospacing="0" w:after="0" w:afterAutospacing="0"/>
      </w:pPr>
      <w:r w:rsidRPr="00C76A03">
        <w:rPr>
          <w:i/>
          <w:color w:val="000000"/>
        </w:rPr>
        <w:t>учебные пособия</w:t>
      </w:r>
      <w:r w:rsidRPr="00C76A03">
        <w:rPr>
          <w:color w:val="000000"/>
        </w:rPr>
        <w:t>: электронное приложение к учебнику</w:t>
      </w:r>
      <w:r w:rsidRPr="000E7EFD">
        <w:rPr>
          <w:color w:val="000000"/>
        </w:rPr>
        <w:t xml:space="preserve"> </w:t>
      </w:r>
      <w:r>
        <w:rPr>
          <w:color w:val="000000"/>
        </w:rPr>
        <w:t xml:space="preserve">"Изобразительное искусство" </w:t>
      </w:r>
      <w:r w:rsidR="003B7BA8" w:rsidRPr="003B7BA8">
        <w:t xml:space="preserve">Л.А Неменских </w:t>
      </w:r>
      <w:r w:rsidRPr="00C76A03">
        <w:rPr>
          <w:color w:val="000000"/>
          <w:w w:val="101"/>
        </w:rPr>
        <w:t>1 класс: Просвещение,</w:t>
      </w:r>
      <w:r w:rsidR="00CB0962">
        <w:rPr>
          <w:color w:val="000000"/>
          <w:w w:val="101"/>
        </w:rPr>
        <w:t xml:space="preserve"> </w:t>
      </w:r>
      <w:r w:rsidRPr="00C76A03">
        <w:rPr>
          <w:color w:val="000000"/>
          <w:w w:val="101"/>
        </w:rPr>
        <w:t>2016 г;</w:t>
      </w:r>
      <w:r w:rsidR="00CB0962">
        <w:rPr>
          <w:color w:val="000000"/>
          <w:w w:val="101"/>
        </w:rPr>
        <w:t xml:space="preserve"> </w:t>
      </w:r>
    </w:p>
    <w:p w:rsidR="003B7BA8" w:rsidRPr="003B7BA8" w:rsidRDefault="003B7BA8" w:rsidP="00CB0962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C76A03">
        <w:rPr>
          <w:rFonts w:cs="Times New Roman"/>
          <w:b/>
          <w:color w:val="000000"/>
          <w:szCs w:val="24"/>
        </w:rPr>
        <w:t>Основные формы контроля:</w:t>
      </w:r>
    </w:p>
    <w:p w:rsidR="003B7BA8" w:rsidRDefault="003B7BA8" w:rsidP="00CB0962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>
        <w:rPr>
          <w:rFonts w:eastAsia="Times New Roman" w:cs="Times New Roman"/>
          <w:color w:val="000000"/>
          <w:w w:val="101"/>
          <w:szCs w:val="24"/>
          <w:lang w:eastAsia="ru-RU"/>
        </w:rPr>
        <w:t>Художественно-практические задания</w:t>
      </w:r>
    </w:p>
    <w:p w:rsidR="000C226B" w:rsidRPr="00CF1521" w:rsidRDefault="003B7BA8" w:rsidP="00CB096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CF1521">
        <w:rPr>
          <w:b/>
          <w:bCs/>
          <w:iCs/>
        </w:rPr>
        <w:lastRenderedPageBreak/>
        <w:t>Критерии и нормы оценки обучающихся</w:t>
      </w:r>
      <w:r w:rsidR="000C226B" w:rsidRPr="00CF152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0C226B" w:rsidRDefault="000C226B" w:rsidP="00CB0962">
      <w:r w:rsidRPr="000C226B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</w:t>
      </w:r>
      <w:r>
        <w:t>.</w:t>
      </w:r>
    </w:p>
    <w:p w:rsid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Характер формы предметов: степень сходства</w:t>
      </w:r>
      <w:r w:rsidR="00CB0962">
        <w:t xml:space="preserve"> </w:t>
      </w:r>
      <w:r w:rsidRPr="000C226B">
        <w:t>изображения с предметами реальной действительности или умение подметить и передать в изображении наиболее характерное.</w:t>
      </w:r>
    </w:p>
    <w:p w:rsid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Качество конструктивного построения: как выражена конструктивная основа формы, как связаны детали предмета между собой и с общей формой.</w:t>
      </w:r>
    </w:p>
    <w:p w:rsidR="000C226B" w:rsidRP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B7BA8" w:rsidRPr="00C76A03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3B7BA8" w:rsidRPr="00C76A03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 xml:space="preserve">В </w:t>
      </w:r>
      <w:r w:rsidR="00CB0962">
        <w:rPr>
          <w:rFonts w:eastAsia="Times New Roman" w:cs="Times New Roman"/>
          <w:szCs w:val="24"/>
          <w:lang w:eastAsia="ru-RU"/>
        </w:rPr>
        <w:t>1</w:t>
      </w:r>
      <w:r w:rsidRPr="00C76A03">
        <w:rPr>
          <w:rFonts w:eastAsia="Times New Roman" w:cs="Times New Roman"/>
          <w:szCs w:val="24"/>
          <w:lang w:eastAsia="ru-RU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3B7BA8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0C226B" w:rsidRPr="00C76A03" w:rsidRDefault="000C226B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EC2566" w:rsidRPr="00A6247F" w:rsidRDefault="00EC2566" w:rsidP="00EC2566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0C226B" w:rsidRDefault="000C226B" w:rsidP="00CB0962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Личностные: 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CB0962" w:rsidRPr="0006550C" w:rsidRDefault="000C226B" w:rsidP="0006550C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06550C" w:rsidRDefault="00CB0962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разнообразия культурных явлений, национальных ценностей и духовных традиций;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эмоционально-ценностно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к окружающему миру (семье, Родине, природе, людям);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разнообразия культурных явлений, национальных ценностей и духовных традиций;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художественн</w:t>
      </w:r>
      <w:r>
        <w:rPr>
          <w:rFonts w:ascii="Times New Roman" w:hAnsi="Times New Roman"/>
          <w:sz w:val="24"/>
          <w:szCs w:val="24"/>
        </w:rPr>
        <w:t>ому</w:t>
      </w:r>
      <w:r w:rsidRPr="00DB2B46">
        <w:rPr>
          <w:rFonts w:ascii="Times New Roman" w:hAnsi="Times New Roman"/>
          <w:sz w:val="24"/>
          <w:szCs w:val="24"/>
        </w:rPr>
        <w:t xml:space="preserve"> вкус</w:t>
      </w:r>
      <w:r>
        <w:rPr>
          <w:rFonts w:ascii="Times New Roman" w:hAnsi="Times New Roman"/>
          <w:sz w:val="24"/>
          <w:szCs w:val="24"/>
        </w:rPr>
        <w:t>у</w:t>
      </w:r>
      <w:r w:rsidRPr="00DB2B46">
        <w:rPr>
          <w:rFonts w:ascii="Times New Roman" w:hAnsi="Times New Roman"/>
          <w:sz w:val="24"/>
          <w:szCs w:val="24"/>
        </w:rPr>
        <w:t xml:space="preserve"> и способност</w:t>
      </w:r>
      <w:r>
        <w:rPr>
          <w:rFonts w:ascii="Times New Roman" w:hAnsi="Times New Roman"/>
          <w:sz w:val="24"/>
          <w:szCs w:val="24"/>
        </w:rPr>
        <w:t>и</w:t>
      </w:r>
      <w:r w:rsidRPr="00DB2B46">
        <w:rPr>
          <w:rFonts w:ascii="Times New Roman" w:hAnsi="Times New Roman"/>
          <w:sz w:val="24"/>
          <w:szCs w:val="24"/>
        </w:rPr>
        <w:t xml:space="preserve"> к эстетической оценке произведения искусства, нравственной оценке своих и чужих поступков, явлений окружающей жизни.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DB2B46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умение применять полученные знания в собственной художественно-творческой деятельности.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стремление использовать художественные умения для создания красивых вещей или их украшения.</w:t>
      </w:r>
    </w:p>
    <w:p w:rsidR="0006550C" w:rsidRPr="00DB2B46" w:rsidRDefault="0006550C" w:rsidP="00CB0962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любознательности, мотивам познания и творчества; готовности и способности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стремлению использовать полученные знания в процессе обучения другим предметам и в жизни;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lastRenderedPageBreak/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готовности к самостоятельным поступкам и действиям, принятию ответственности за их результаты; готовности к осуществлению индивидуальной и коллективной информационной деятельности;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способности к избирательному отношению к получаемой информации за счет умений ее анализа и критичного оценивания; ответственному отношению к информации с учетом правовых и этических аспектов ее распространения; 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0C226B" w:rsidRPr="00CB0962" w:rsidRDefault="000C226B" w:rsidP="00CB0962">
      <w:pPr>
        <w:rPr>
          <w:b/>
        </w:rPr>
      </w:pPr>
      <w:r w:rsidRPr="00CB0962">
        <w:rPr>
          <w:b/>
        </w:rPr>
        <w:t>Метапредметные результаты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умению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желанию общаться с искусством, участвовать в обсуждении содержания и выразительных средств произведений искусства;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активному использованию языка изобразительного искусства и различных художественных материалов для освоения содержания разных учебных предметов;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обогащению ключевых компетенций художественно-эстетическим содержанием;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6550C" w:rsidRPr="00DB2B46" w:rsidRDefault="0006550C" w:rsidP="0006550C">
      <w:pPr>
        <w:pStyle w:val="a8"/>
        <w:ind w:left="0" w:firstLine="709"/>
        <w:jc w:val="both"/>
        <w:rPr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способности оценивать результаты художественно-творческой деятельности, собственной и одноклассников.</w:t>
      </w:r>
    </w:p>
    <w:p w:rsidR="00CB0962" w:rsidRDefault="00CB0962" w:rsidP="00CB0962"/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общаться с искусством, участвовать в обсуждении содержания и выразительных средств произведений искусства;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выбирать наиболее рациональные и эффективные способы решения задач;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оценивать результаты художественно-творческой деятельности, собственной и одноклассников. </w:t>
      </w:r>
    </w:p>
    <w:p w:rsidR="00CB0962" w:rsidRDefault="0006550C" w:rsidP="0006550C">
      <w:pPr>
        <w:rPr>
          <w:rFonts w:eastAsia="Times New Roman" w:cs="Times New Roman"/>
          <w:b/>
          <w:bCs/>
          <w:szCs w:val="24"/>
          <w:lang w:eastAsia="ru-RU"/>
        </w:rPr>
      </w:pPr>
      <w:r w:rsidRPr="00DB2B46">
        <w:rPr>
          <w:szCs w:val="24"/>
        </w:rPr>
        <w:t>•</w:t>
      </w:r>
      <w:r w:rsidRPr="00DB2B46">
        <w:rPr>
          <w:szCs w:val="24"/>
        </w:rPr>
        <w:tab/>
        <w:t>использовать язык изобразительного искусства и различных художественных материалов для освоения соде</w:t>
      </w:r>
      <w:r>
        <w:rPr>
          <w:szCs w:val="24"/>
        </w:rPr>
        <w:t>ржания разных учебных предметов.</w:t>
      </w:r>
    </w:p>
    <w:p w:rsidR="0006550C" w:rsidRDefault="0006550C" w:rsidP="00CB0962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</w:p>
    <w:p w:rsidR="002342A1" w:rsidRPr="00FE2982" w:rsidRDefault="00FE2149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Предметные резуль</w:t>
      </w:r>
      <w:r w:rsidR="00CB0962">
        <w:rPr>
          <w:rFonts w:eastAsia="Times New Roman" w:cs="Times New Roman"/>
          <w:b/>
          <w:bCs/>
          <w:szCs w:val="24"/>
          <w:lang w:eastAsia="ru-RU"/>
        </w:rPr>
        <w:t>та</w:t>
      </w:r>
      <w:r>
        <w:rPr>
          <w:rFonts w:eastAsia="Times New Roman" w:cs="Times New Roman"/>
          <w:b/>
          <w:bCs/>
          <w:szCs w:val="24"/>
          <w:lang w:eastAsia="ru-RU"/>
        </w:rPr>
        <w:t>ты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i/>
          <w:iCs/>
          <w:szCs w:val="24"/>
          <w:lang w:eastAsia="ru-RU"/>
        </w:rPr>
        <w:t>-</w:t>
      </w:r>
      <w:r w:rsidRPr="00FE2982">
        <w:rPr>
          <w:rFonts w:eastAsia="Times New Roman" w:cs="Times New Roman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основные и смешанные цвета, элементарные правила их смешивания;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составлять композиции с учётом замысла;.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lastRenderedPageBreak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развивать фантазию, воображение;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научиться анализировать произведения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CB0962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342A1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СОДЕРЖАНИЕ УЧЕБНОГО ПРЕДМЕТА</w:t>
      </w:r>
    </w:p>
    <w:p w:rsidR="00CF1521" w:rsidRPr="00CF1521" w:rsidRDefault="00CF1521" w:rsidP="00CF152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F1521">
        <w:rPr>
          <w:b/>
          <w:bCs/>
          <w:color w:val="000000"/>
        </w:rPr>
        <w:t>Ты учишься изображать (9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Изображения всюду вокруг нас.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Изображения учит видеть.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пятном.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в объеме.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линией.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Разноцветные краски.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и то, что невидимо.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Художники и зрители (обобщение темы).</w:t>
      </w: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Ты украшаешь (8 ч)</w:t>
      </w:r>
    </w:p>
    <w:p w:rsidR="0006550C" w:rsidRDefault="0006550C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Мир полон украшений.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Цветы.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Красоту надо уметь замечать.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Узоры на крыльях. Ритм пятен.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Красивые рыбы. Монотипия.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Украшения птиц. Объёмная аппликация.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Узоры, которые создали люди.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Как украшает себя человек.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Украшения помогает сделать праздник (обобщение темы).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Ты строишь (11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Постройки — олицетворение конструктивной художественной деятельности.</w:t>
      </w:r>
      <w:r w:rsidR="00E200AE" w:rsidRPr="0006550C">
        <w:rPr>
          <w:rFonts w:cs="Times New Roman"/>
          <w:szCs w:val="24"/>
        </w:rPr>
        <w:t xml:space="preserve"> </w:t>
      </w:r>
      <w:r w:rsidRPr="0006550C">
        <w:rPr>
          <w:rFonts w:cs="Times New Roman"/>
          <w:szCs w:val="24"/>
        </w:rPr>
        <w:t>Умение видеть конструкцию формы предмета лежит в основе умения рисовать.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Разные типы построек. Первичные умения видеть конструкцию, т. е. построение предмета.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Постройки в нашей жизни.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Дома бывают разными.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Домики, которые построила природа.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 снаружи и внутри.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Строим город.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Все имеет свое строение.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Строим вещи.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Город, в котором мы живем (экскурсия, обобщение темы).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Изображение, украшение, постройка всегда помогают друг другу (5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Навыки коллективной творческой деятельности.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Три Брата-Мастера всегда трудятся вместе.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Праздник весны.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Сказочная страна.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Времена года (экскурсия)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Здравствуй, лето! Урок любования (обобщение темы).</w:t>
      </w:r>
    </w:p>
    <w:p w:rsidR="00CF1521" w:rsidRPr="0006550C" w:rsidRDefault="00CF1521" w:rsidP="0006550C">
      <w:pPr>
        <w:rPr>
          <w:rFonts w:eastAsia="Times New Roman" w:cs="Times New Roman"/>
          <w:b/>
          <w:bCs/>
          <w:szCs w:val="24"/>
          <w:lang w:eastAsia="ru-RU"/>
        </w:rPr>
      </w:pPr>
    </w:p>
    <w:p w:rsidR="00CF1521" w:rsidRPr="00FE2982" w:rsidRDefault="00CF1521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Тематическое планирование.</w:t>
      </w:r>
    </w:p>
    <w:tbl>
      <w:tblPr>
        <w:tblW w:w="9187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371"/>
        <w:gridCol w:w="1275"/>
      </w:tblGrid>
      <w:tr w:rsidR="000C226B" w:rsidRPr="00CF1521" w:rsidTr="00CF1521">
        <w:trPr>
          <w:trHeight w:val="867"/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CB0962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CF1521" w:rsidRPr="00CF1521"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="000C226B" w:rsidRPr="00CF1521">
              <w:rPr>
                <w:rFonts w:eastAsia="Times New Roman" w:cs="Times New Roman"/>
                <w:b/>
                <w:szCs w:val="24"/>
                <w:lang w:eastAsia="ru-RU"/>
              </w:rPr>
              <w:t>ем</w:t>
            </w:r>
            <w:r w:rsidR="00CF1521" w:rsidRPr="00CF1521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изображаешь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украшаешь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строишь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CF1521" w:rsidRPr="00CF1521" w:rsidTr="00CF1521">
        <w:trPr>
          <w:jc w:val="center"/>
        </w:trPr>
        <w:tc>
          <w:tcPr>
            <w:tcW w:w="7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521" w:rsidRPr="00CF1521" w:rsidRDefault="00CF1521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521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33</w:t>
            </w:r>
          </w:p>
        </w:tc>
      </w:tr>
    </w:tbl>
    <w:p w:rsidR="0006550C" w:rsidRDefault="0006550C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  <w:sectPr w:rsidR="0006550C" w:rsidSect="00CB0962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2342A1" w:rsidRPr="00FE2982" w:rsidRDefault="0006550C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КАЛЕНДАРНО - ТЕМАТИЧЕСКОЕ ПЛАНИРОВАНИЕ</w:t>
      </w: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6986"/>
        <w:gridCol w:w="3402"/>
        <w:gridCol w:w="1559"/>
        <w:gridCol w:w="1985"/>
      </w:tblGrid>
      <w:tr w:rsidR="002342A1" w:rsidRPr="00FE2982" w:rsidTr="00FE2982">
        <w:tc>
          <w:tcPr>
            <w:tcW w:w="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Сроки</w:t>
            </w:r>
          </w:p>
        </w:tc>
      </w:tr>
      <w:tr w:rsidR="002342A1" w:rsidRPr="00FE2982" w:rsidTr="00FE2982">
        <w:trPr>
          <w:trHeight w:val="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 факту</w:t>
            </w:r>
          </w:p>
        </w:tc>
      </w:tr>
      <w:tr w:rsidR="002342A1" w:rsidRPr="00FE2982" w:rsidTr="00FE2982">
        <w:trPr>
          <w:trHeight w:val="21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учишься изображать (9ч)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Художники и зрители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украшаешь (8ч)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Красоту нужно уметь замечать. Цветы.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Узоры на крыльях. Ритм пятен.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Красивые рыбы. Монотипия.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Украшение птиц. Объёмная аппликация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строишь (11ч)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город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город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вещи.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вещи.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Изображение, украшение, постройка всегда помогают друг другу (5 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«Праздник весны». Конструирование из бумаги.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Урок любования. Умение видеть.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35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Здравствуй, лето!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342A1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06550C" w:rsidRPr="00FE2982" w:rsidRDefault="0006550C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06550C" w:rsidRPr="00217902" w:rsidTr="00BD0CE8">
        <w:trPr>
          <w:jc w:val="center"/>
        </w:trPr>
        <w:tc>
          <w:tcPr>
            <w:tcW w:w="5070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Протокол № ________ ШМО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__________________ / Смаглий Е.А.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_______» _________________ 20 ____ г.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  <w:tc>
          <w:tcPr>
            <w:tcW w:w="567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045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Заместитель директора по УВР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  <w:r w:rsidRPr="00217902">
              <w:rPr>
                <w:rStyle w:val="c41"/>
                <w:rFonts w:eastAsia="Arial" w:cs="Times New Roman"/>
                <w:szCs w:val="24"/>
              </w:rPr>
              <w:t>___________________ / Смаглий Е.А.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«_______» ________________ 20 ____ г.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</w:tr>
    </w:tbl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sectPr w:rsidR="002342A1" w:rsidRPr="00FE2982" w:rsidSect="0006550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1D" w:rsidRDefault="00BF7A1D" w:rsidP="00CB0962">
      <w:r>
        <w:separator/>
      </w:r>
    </w:p>
  </w:endnote>
  <w:endnote w:type="continuationSeparator" w:id="1">
    <w:p w:rsidR="00BF7A1D" w:rsidRDefault="00BF7A1D" w:rsidP="00CB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2"/>
      <w:docPartObj>
        <w:docPartGallery w:val="Page Numbers (Bottom of Page)"/>
        <w:docPartUnique/>
      </w:docPartObj>
    </w:sdtPr>
    <w:sdtContent>
      <w:p w:rsidR="00CB0962" w:rsidRDefault="00031CBD">
        <w:pPr>
          <w:pStyle w:val="a6"/>
          <w:jc w:val="right"/>
        </w:pPr>
        <w:fldSimple w:instr=" PAGE   \* MERGEFORMAT ">
          <w:r w:rsidR="00D95E08">
            <w:rPr>
              <w:noProof/>
            </w:rPr>
            <w:t>2</w:t>
          </w:r>
        </w:fldSimple>
      </w:p>
    </w:sdtContent>
  </w:sdt>
  <w:p w:rsidR="00CB0962" w:rsidRDefault="00CB0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1D" w:rsidRDefault="00BF7A1D" w:rsidP="00CB0962">
      <w:r>
        <w:separator/>
      </w:r>
    </w:p>
  </w:footnote>
  <w:footnote w:type="continuationSeparator" w:id="1">
    <w:p w:rsidR="00BF7A1D" w:rsidRDefault="00BF7A1D" w:rsidP="00CB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EE7"/>
    <w:multiLevelType w:val="multilevel"/>
    <w:tmpl w:val="EEF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0580"/>
    <w:multiLevelType w:val="multilevel"/>
    <w:tmpl w:val="3B6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64C5"/>
    <w:multiLevelType w:val="hybridMultilevel"/>
    <w:tmpl w:val="1F58B6AC"/>
    <w:lvl w:ilvl="0" w:tplc="68DAE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03D"/>
    <w:multiLevelType w:val="multilevel"/>
    <w:tmpl w:val="44D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12E60"/>
    <w:multiLevelType w:val="multilevel"/>
    <w:tmpl w:val="94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10584"/>
    <w:multiLevelType w:val="multilevel"/>
    <w:tmpl w:val="A18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B4CC9"/>
    <w:multiLevelType w:val="multilevel"/>
    <w:tmpl w:val="BD56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40A47"/>
    <w:multiLevelType w:val="multilevel"/>
    <w:tmpl w:val="EC1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2A1"/>
    <w:rsid w:val="00025AF1"/>
    <w:rsid w:val="00031761"/>
    <w:rsid w:val="00031CBD"/>
    <w:rsid w:val="0006550C"/>
    <w:rsid w:val="000C226B"/>
    <w:rsid w:val="000E7EFD"/>
    <w:rsid w:val="00113A8E"/>
    <w:rsid w:val="00162CBA"/>
    <w:rsid w:val="00174590"/>
    <w:rsid w:val="00197708"/>
    <w:rsid w:val="001C2C74"/>
    <w:rsid w:val="002342A1"/>
    <w:rsid w:val="00244F30"/>
    <w:rsid w:val="00322A17"/>
    <w:rsid w:val="00343628"/>
    <w:rsid w:val="003A5444"/>
    <w:rsid w:val="003B7BA8"/>
    <w:rsid w:val="003E3DEE"/>
    <w:rsid w:val="00411487"/>
    <w:rsid w:val="004A5515"/>
    <w:rsid w:val="004D3A77"/>
    <w:rsid w:val="00540089"/>
    <w:rsid w:val="00581DA1"/>
    <w:rsid w:val="00584B74"/>
    <w:rsid w:val="00675BAC"/>
    <w:rsid w:val="006E4366"/>
    <w:rsid w:val="007014CC"/>
    <w:rsid w:val="007448BA"/>
    <w:rsid w:val="00837158"/>
    <w:rsid w:val="00850A75"/>
    <w:rsid w:val="00850DDA"/>
    <w:rsid w:val="008F5DF9"/>
    <w:rsid w:val="00951250"/>
    <w:rsid w:val="009B5266"/>
    <w:rsid w:val="00A6028F"/>
    <w:rsid w:val="00A72BA7"/>
    <w:rsid w:val="00A82066"/>
    <w:rsid w:val="00B2134C"/>
    <w:rsid w:val="00B32AE6"/>
    <w:rsid w:val="00B93B01"/>
    <w:rsid w:val="00BD6149"/>
    <w:rsid w:val="00BF7A1D"/>
    <w:rsid w:val="00C41E0F"/>
    <w:rsid w:val="00C44AB9"/>
    <w:rsid w:val="00CB0962"/>
    <w:rsid w:val="00CF1521"/>
    <w:rsid w:val="00D0491A"/>
    <w:rsid w:val="00D170C8"/>
    <w:rsid w:val="00D61C3C"/>
    <w:rsid w:val="00D95E08"/>
    <w:rsid w:val="00E200AE"/>
    <w:rsid w:val="00EC2566"/>
    <w:rsid w:val="00F5271E"/>
    <w:rsid w:val="00FE2149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2342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D049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D0491A"/>
  </w:style>
  <w:style w:type="character" w:customStyle="1" w:styleId="c2">
    <w:name w:val="c2"/>
    <w:basedOn w:val="a0"/>
    <w:rsid w:val="00D0491A"/>
  </w:style>
  <w:style w:type="paragraph" w:styleId="a4">
    <w:name w:val="header"/>
    <w:basedOn w:val="a"/>
    <w:link w:val="a5"/>
    <w:uiPriority w:val="99"/>
    <w:semiHidden/>
    <w:unhideWhenUsed/>
    <w:rsid w:val="00CB0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962"/>
  </w:style>
  <w:style w:type="paragraph" w:styleId="a6">
    <w:name w:val="footer"/>
    <w:basedOn w:val="a"/>
    <w:link w:val="a7"/>
    <w:uiPriority w:val="99"/>
    <w:unhideWhenUsed/>
    <w:rsid w:val="00CB0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962"/>
  </w:style>
  <w:style w:type="paragraph" w:styleId="a8">
    <w:name w:val="List Paragraph"/>
    <w:basedOn w:val="a"/>
    <w:qFormat/>
    <w:rsid w:val="00CB0962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1">
    <w:name w:val="c41"/>
    <w:basedOn w:val="a0"/>
    <w:rsid w:val="0006550C"/>
  </w:style>
  <w:style w:type="character" w:customStyle="1" w:styleId="dash041e0431044b0447043d044b0439char1">
    <w:name w:val="dash041e_0431_044b_0447_043d_044b_0439__char1"/>
    <w:rsid w:val="00EC2566"/>
    <w:rPr>
      <w:rFonts w:ascii="Times New Roman" w:hAnsi="Times New Roman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BD6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Симакова Т.Н.</cp:lastModifiedBy>
  <cp:revision>3</cp:revision>
  <dcterms:created xsi:type="dcterms:W3CDTF">2018-04-20T12:25:00Z</dcterms:created>
  <dcterms:modified xsi:type="dcterms:W3CDTF">2018-04-20T12:27:00Z</dcterms:modified>
</cp:coreProperties>
</file>