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0641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06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щеобразовательное</w:t>
      </w:r>
      <w:r w:rsidRPr="0027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41">
        <w:rPr>
          <w:rFonts w:ascii="Times New Roman" w:hAnsi="Times New Roman" w:cs="Times New Roman"/>
          <w:sz w:val="28"/>
          <w:szCs w:val="28"/>
        </w:rPr>
        <w:t>чреждение</w:t>
      </w: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>городского округа Королёв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3344F4" w:rsidRPr="00CA78D5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8D5"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55265A">
        <w:rPr>
          <w:rFonts w:ascii="Times New Roman" w:hAnsi="Times New Roman" w:cs="Times New Roman"/>
          <w:sz w:val="28"/>
          <w:szCs w:val="28"/>
        </w:rPr>
        <w:t>о</w:t>
      </w:r>
      <w:r w:rsidRPr="00CA78D5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55265A">
        <w:rPr>
          <w:rFonts w:ascii="Times New Roman" w:hAnsi="Times New Roman" w:cs="Times New Roman"/>
          <w:sz w:val="28"/>
          <w:szCs w:val="28"/>
        </w:rPr>
        <w:t>ш</w:t>
      </w:r>
      <w:r w:rsidRPr="00CA78D5">
        <w:rPr>
          <w:rFonts w:ascii="Times New Roman" w:hAnsi="Times New Roman" w:cs="Times New Roman"/>
          <w:sz w:val="28"/>
          <w:szCs w:val="28"/>
        </w:rPr>
        <w:t xml:space="preserve">кола №6» </w:t>
      </w: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344F4" w:rsidRPr="00CA78D5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____ от _________ 20___</w:t>
      </w:r>
    </w:p>
    <w:p w:rsidR="003344F4" w:rsidRPr="00436001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 /Д. Н. Степанов</w:t>
      </w:r>
      <w:r w:rsidR="00436001">
        <w:rPr>
          <w:rFonts w:ascii="Times New Roman" w:hAnsi="Times New Roman" w:cs="Times New Roman"/>
          <w:sz w:val="28"/>
          <w:szCs w:val="28"/>
        </w:rPr>
        <w:t>/</w:t>
      </w: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«ТЕХНОЛОГИЯ» </w:t>
      </w:r>
    </w:p>
    <w:p w:rsidR="003344F4" w:rsidRPr="00CA78D5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3344F4" w:rsidRPr="00CA78D5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D5">
        <w:rPr>
          <w:rFonts w:ascii="Times New Roman" w:hAnsi="Times New Roman" w:cs="Times New Roman"/>
          <w:sz w:val="28"/>
          <w:szCs w:val="28"/>
        </w:rPr>
        <w:t xml:space="preserve">ДЛЯ </w:t>
      </w:r>
      <w:r w:rsidR="00AF5AEB">
        <w:rPr>
          <w:rFonts w:ascii="Times New Roman" w:hAnsi="Times New Roman" w:cs="Times New Roman"/>
          <w:sz w:val="28"/>
          <w:szCs w:val="28"/>
        </w:rPr>
        <w:t>7</w:t>
      </w:r>
      <w:r w:rsidR="00436001">
        <w:rPr>
          <w:rFonts w:ascii="Times New Roman" w:hAnsi="Times New Roman" w:cs="Times New Roman"/>
          <w:sz w:val="28"/>
          <w:szCs w:val="28"/>
        </w:rPr>
        <w:t xml:space="preserve"> А, Б</w:t>
      </w:r>
      <w:r w:rsidRPr="00CA78D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344F4" w:rsidRPr="00436001" w:rsidRDefault="00436001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001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3344F4" w:rsidRPr="00436001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Белова</w:t>
      </w:r>
      <w:r w:rsidRPr="00CA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Александровна</w:t>
      </w:r>
    </w:p>
    <w:p w:rsidR="003344F4" w:rsidRPr="00270641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3344F4" w:rsidRDefault="003344F4" w:rsidP="003344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001" w:rsidRDefault="00436001" w:rsidP="0033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F4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454CC">
        <w:rPr>
          <w:rFonts w:ascii="Times New Roman" w:hAnsi="Times New Roman" w:cs="Times New Roman"/>
          <w:sz w:val="28"/>
          <w:szCs w:val="28"/>
        </w:rPr>
        <w:t xml:space="preserve">Королёв </w:t>
      </w:r>
    </w:p>
    <w:p w:rsidR="003344F4" w:rsidRPr="008454CC" w:rsidRDefault="003344F4" w:rsidP="00334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436001" w:rsidRPr="009C21BC" w:rsidRDefault="0055265A" w:rsidP="005526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5265A" w:rsidRDefault="0055265A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«Технология» для 7-ого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1\15), на</w:t>
      </w:r>
      <w:proofErr w:type="gram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Основной образовательной программы основного общего образования МБОУ СОШ №6.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технологии ориентирована на учащихся </w:t>
      </w:r>
      <w:r w:rsidR="005B46DE">
        <w:rPr>
          <w:rFonts w:ascii="Times New Roman" w:eastAsia="Times New Roman" w:hAnsi="Times New Roman" w:cs="Times New Roman"/>
          <w:sz w:val="24"/>
          <w:szCs w:val="24"/>
          <w:lang w:eastAsia="ru-RU"/>
        </w:rPr>
        <w:t>7-ого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изучения предмета - базовый. Тематическое планирование рассчитано на 2 учебных часа в неделю, что составляет 70 учебных часов в год. </w:t>
      </w:r>
    </w:p>
    <w:p w:rsidR="00436001" w:rsidRPr="009C21BC" w:rsidRDefault="00436001" w:rsidP="00436001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 системе предметов общеобразовательной школы курс технология представлен в предметной области «Технология». Назначение предмета «Технология» в основной школе состоит в том, чтобы обеспечить формирование и развитие коммуникативной, социальной, предметной, информационной и общекультурной компетенций.</w:t>
      </w:r>
    </w:p>
    <w:p w:rsidR="00436001" w:rsidRPr="009C21BC" w:rsidRDefault="00436001" w:rsidP="00436001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Основными целями изучения учебного предмета «Техноло</w:t>
      </w:r>
      <w:r w:rsidRPr="009C21BC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436001" w:rsidRPr="009C21BC" w:rsidRDefault="00436001" w:rsidP="0043600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436001" w:rsidRPr="009C21BC" w:rsidRDefault="00436001" w:rsidP="00436001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Обеспечение реализации личностно-ориентированного подхода, деятельностного подходов к обучению технологии;</w:t>
      </w:r>
    </w:p>
    <w:p w:rsidR="00436001" w:rsidRDefault="005B46DE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sz w:val="24"/>
          <w:szCs w:val="24"/>
        </w:rPr>
        <w:t>техносферы</w:t>
      </w:r>
      <w:proofErr w:type="spellEnd"/>
      <w:r>
        <w:rPr>
          <w:sz w:val="24"/>
          <w:szCs w:val="24"/>
        </w:rPr>
        <w:t>, о современном производстве и о распространенных в нем технологиях;</w:t>
      </w:r>
    </w:p>
    <w:p w:rsidR="005B46DE" w:rsidRDefault="005B46DE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B46DE" w:rsidRDefault="005B46DE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Овладение безопасными приемами труда,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5B46DE" w:rsidRDefault="005B46DE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технического мышления, прос</w:t>
      </w:r>
      <w:r w:rsidR="00233C4A">
        <w:rPr>
          <w:sz w:val="24"/>
          <w:szCs w:val="24"/>
        </w:rPr>
        <w:t>т</w:t>
      </w:r>
      <w:r>
        <w:rPr>
          <w:sz w:val="24"/>
          <w:szCs w:val="24"/>
        </w:rPr>
        <w:t xml:space="preserve">ранственного </w:t>
      </w:r>
      <w:r w:rsidR="00233C4A">
        <w:rPr>
          <w:sz w:val="24"/>
          <w:szCs w:val="24"/>
        </w:rPr>
        <w:t>воображения, интеллектуальных, творческих, коммуникативных и организаторских способностей;</w:t>
      </w:r>
    </w:p>
    <w:p w:rsidR="00233C4A" w:rsidRDefault="00233C4A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33C4A" w:rsidRPr="009C21BC" w:rsidRDefault="00233C4A" w:rsidP="00436001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поставленных целей в 5 классе необходимо решение следующих задач:</w:t>
      </w:r>
    </w:p>
    <w:p w:rsidR="00436001" w:rsidRPr="009C21BC" w:rsidRDefault="00436001" w:rsidP="0043600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преемственность начального общего и основного общего образования; </w:t>
      </w:r>
    </w:p>
    <w:p w:rsidR="00233C4A" w:rsidRPr="00233C4A" w:rsidRDefault="00436001" w:rsidP="00233C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определенную систему базовых предметных знаний и умений, позволяющих продолжить обучение в профессиональной</w:t>
      </w:r>
      <w:r w:rsidR="00233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общеобразовательной школе;</w:t>
      </w:r>
    </w:p>
    <w:p w:rsidR="00233C4A" w:rsidRDefault="00233C4A" w:rsidP="00233C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технологические знания, основы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33C4A" w:rsidRPr="00233C4A" w:rsidRDefault="00233C4A" w:rsidP="00233C4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компетенции: коммуникативную, учебно-познавательную, рефлексивную, личностного саморазвития, информационно-технологическую, ценностно-смысловую, проектно-исследовательскую.</w:t>
      </w:r>
    </w:p>
    <w:p w:rsidR="00436001" w:rsidRPr="00233C4A" w:rsidRDefault="00436001" w:rsidP="00233C4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технологии </w:t>
      </w:r>
      <w:r w:rsidRPr="00233C4A">
        <w:rPr>
          <w:rFonts w:ascii="Times New Roman" w:hAnsi="Times New Roman" w:cs="Times New Roman"/>
          <w:sz w:val="24"/>
          <w:szCs w:val="24"/>
        </w:rPr>
        <w:t xml:space="preserve">в МБОУ СОШ №6 </w:t>
      </w: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учебно-методический комплект «Алгоритм успеха».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линия УМК выбрана с учетом неделимого класса (менее 25 человек).</w:t>
      </w: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школы и образовательным запросам обучающихся.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всех видов обучающих работ по технологии в 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УМК имеются учебник, учебные пособия: </w:t>
      </w:r>
    </w:p>
    <w:p w:rsidR="00436001" w:rsidRPr="009C21BC" w:rsidRDefault="00436001" w:rsidP="004360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 / [Н.В.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В.Д. Симоненко и др.]. – 3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208с.: ил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001" w:rsidRPr="009C21BC" w:rsidRDefault="00436001" w:rsidP="004360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 / 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436001" w:rsidRPr="009C21BC" w:rsidRDefault="00436001" w:rsidP="0043600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тесты для учащихся общеобразовательных организаций - ООО «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Компеду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контролирующих материалов, позволяющих оценить уровень и качество знаний, умений, навыков, обучающихся на входном, текущем и итоговом этапах изучения предмета включает в себя сборники текстовых заданий:</w:t>
      </w:r>
      <w:r w:rsidRPr="009C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 Технология. Обслуживающий труд. Тесты. 5-7 классы. – М.: «Экзамен», 2012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методическое обеспечение учебного предмета «Технология» в </w:t>
      </w:r>
      <w:r w:rsidR="000575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21BC">
        <w:rPr>
          <w:rFonts w:ascii="Times New Roman" w:hAnsi="Times New Roman" w:cs="Times New Roman"/>
          <w:sz w:val="24"/>
          <w:szCs w:val="24"/>
        </w:rPr>
        <w:t xml:space="preserve">Технология: программа: 5-8 классы / Н.В. Синица, П.С.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2. Синица Н.В.,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 П.С. Технология. </w:t>
      </w:r>
      <w:r w:rsidR="00057524">
        <w:rPr>
          <w:rFonts w:ascii="Times New Roman" w:hAnsi="Times New Roman" w:cs="Times New Roman"/>
          <w:sz w:val="24"/>
          <w:szCs w:val="24"/>
        </w:rPr>
        <w:t>7</w:t>
      </w:r>
      <w:r w:rsidRPr="009C21BC">
        <w:rPr>
          <w:rFonts w:ascii="Times New Roman" w:hAnsi="Times New Roman" w:cs="Times New Roman"/>
          <w:sz w:val="24"/>
          <w:szCs w:val="24"/>
        </w:rPr>
        <w:t xml:space="preserve"> класс. Методическое пособие. ФГОС. -2-е изд.,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436001" w:rsidRPr="009C21BC" w:rsidRDefault="00436001" w:rsidP="0043600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Контроль за усвоением материала проводиться с помощью заданий «Проверь себя», предусмотренных в рабочей тетради; лабораторных и практических работ; тематических тестов; ответов на вопросы в конце параграфов и устных опросов. 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обучающихся, изучающих предмет «Технология», является проектная деятельность. В течение учебного года учащиеся выполняют 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в рамках содержания 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разделов программы: «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Интерьер жилого дома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Создание изделий из древесины и металлов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 xml:space="preserve">Создание швейных изделий» и </w:t>
      </w:r>
      <w:r w:rsidR="00057524" w:rsidRPr="009C21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7524">
        <w:rPr>
          <w:rFonts w:ascii="Times New Roman" w:eastAsia="Times New Roman" w:hAnsi="Times New Roman" w:cs="Times New Roman"/>
          <w:sz w:val="24"/>
          <w:szCs w:val="24"/>
        </w:rPr>
        <w:t>Кулинария</w:t>
      </w:r>
      <w:r w:rsidR="00057524" w:rsidRPr="009C21B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а к концу учебного года – комплексный творческий проект, объединяющий проекты, выполненные по каждому разделу.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обучающихся: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Устные ответы: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«5» ставится, если ученик: 1) полно излагает изученный материал, дает правильное определение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«1» ставится, если ученик обнаруживает полное незнание или непонимание материала.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Отметка может ставиться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Лабораторные и практические работы: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«5» </w:t>
      </w:r>
      <w:r w:rsidRPr="009C21B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ставится, если ученик: 1)</w:t>
      </w: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тщательно спланировал труд и рационально организовал рабочее место; 2)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правильно выполнял приемы труда, самостоятельно и творчески выполнял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работу; 3)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 4) полностью соблюдались правила техники безопасности.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 ученик: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допустил незначительные недостатки в планировании труда и организации рабочего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основном правильно выполнял приемы труда; 3) работа выполнялась самостоятельно; 4) норма времени выполнена или недовыполнена 10-15 %; 5) изделие изготовлено с незначительными отклонениями; 6) полностью соблюдались правила техники безопасности.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 2) отдельные приемы труда выполнялись неправильно; 3) самостоятельность в работе была низкой; 4) норма времени недовыполнена на 15-20 %; 5) изделие изготовлено с нарушением отдельных требований; 6) не полностью соблюдались правила техники безопасности.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«2»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неправильно выполнялись многие приемы труда; 3) самостоятельность в работе почти отсутствовала; 4) норма времени недовыполнена на 20-30 %; 5) изделие изготовлено со значительными нарушениями требований; 6) не соблюдались многие правила техники безопасности.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Творческие проекты: 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«5» </w:t>
      </w:r>
      <w:r w:rsidRPr="009C2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творческого характера. Проект имеет хорошую экономическую оценку, возможность индивидуального применения.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436001" w:rsidRPr="009C21BC" w:rsidRDefault="00436001" w:rsidP="004360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низкая оценка за проект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выставляется. Он подлежит переделке или доработке.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C21BC">
        <w:rPr>
          <w:rStyle w:val="a6"/>
          <w:i/>
        </w:rPr>
        <w:t>Тестовые задания: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1. При наличии 20 вопросов в тесте: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18-20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15-17 вопросов;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12-14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9-11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0-10 вопросов.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2. При наличии 15 вопросов в тесте: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14-15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12-13 вопросов;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10-11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8-9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0-7 вопросов.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3. При наличии 10 вопросов в тесте: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9-10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7-8 вопросов;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5-6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3-4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0-2 вопросов.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4. При наличии 5 вопросов в тесте: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4 вопросов; 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2 вопросов;</w:t>
      </w:r>
    </w:p>
    <w:p w:rsidR="00436001" w:rsidRPr="009C21BC" w:rsidRDefault="00436001" w:rsidP="0043600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 вопросов. </w:t>
      </w:r>
    </w:p>
    <w:p w:rsidR="0055265A" w:rsidRDefault="0055265A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001" w:rsidRPr="0055265A" w:rsidRDefault="0055265A" w:rsidP="00552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65A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55265A" w:rsidRDefault="0055265A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изучения предмета</w:t>
      </w:r>
      <w:r w:rsidRPr="009C21BC">
        <w:rPr>
          <w:rFonts w:ascii="Times New Roman" w:hAnsi="Times New Roman" w:cs="Times New Roman"/>
          <w:b/>
          <w:sz w:val="24"/>
          <w:szCs w:val="24"/>
        </w:rPr>
        <w:t>: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Мотивация учебной деятельности;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Самоопределение в выбранной сфере будущей профессиональной деятельности; 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lastRenderedPageBreak/>
        <w:t>Нравственно-эстетическая ориентация;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Развитие готовности к самостоятельным действиям;</w:t>
      </w:r>
    </w:p>
    <w:p w:rsidR="00057524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</w:t>
      </w:r>
      <w:r w:rsidR="00057524">
        <w:rPr>
          <w:rFonts w:ascii="Times New Roman" w:hAnsi="Times New Roman" w:cs="Times New Roman"/>
          <w:sz w:val="24"/>
          <w:szCs w:val="24"/>
        </w:rPr>
        <w:t>за качество своей деятельности;</w:t>
      </w:r>
    </w:p>
    <w:p w:rsidR="00436001" w:rsidRPr="009C21BC" w:rsidRDefault="00057524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6001" w:rsidRPr="009C21BC">
        <w:rPr>
          <w:rFonts w:ascii="Times New Roman" w:hAnsi="Times New Roman" w:cs="Times New Roman"/>
          <w:sz w:val="24"/>
          <w:szCs w:val="24"/>
        </w:rPr>
        <w:t>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436001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</w:t>
      </w:r>
      <w:r w:rsidR="00057524">
        <w:rPr>
          <w:rFonts w:ascii="Times New Roman" w:hAnsi="Times New Roman" w:cs="Times New Roman"/>
          <w:sz w:val="24"/>
          <w:szCs w:val="24"/>
        </w:rPr>
        <w:t xml:space="preserve"> при организации своей деятельности</w:t>
      </w:r>
      <w:r w:rsidRPr="009C21BC">
        <w:rPr>
          <w:rFonts w:ascii="Times New Roman" w:hAnsi="Times New Roman" w:cs="Times New Roman"/>
          <w:sz w:val="24"/>
          <w:szCs w:val="24"/>
        </w:rPr>
        <w:t>;</w:t>
      </w:r>
    </w:p>
    <w:p w:rsidR="00057524" w:rsidRDefault="00057524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необходимости общественно-полезного труда </w:t>
      </w:r>
      <w:r w:rsidR="00BE49DA">
        <w:rPr>
          <w:rFonts w:ascii="Times New Roman" w:hAnsi="Times New Roman" w:cs="Times New Roman"/>
          <w:sz w:val="24"/>
          <w:szCs w:val="24"/>
        </w:rPr>
        <w:t xml:space="preserve">как условия безопасной и эффективной социализации; 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C21B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C21B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изучения курса: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36001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E49DA" w:rsidRPr="009C21BC" w:rsidRDefault="00BE49DA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36001" w:rsidRDefault="00BE49DA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или натуральное м</w:t>
      </w:r>
      <w:r w:rsidR="00436001" w:rsidRPr="009C21BC">
        <w:rPr>
          <w:rFonts w:ascii="Times New Roman" w:hAnsi="Times New Roman" w:cs="Times New Roman"/>
          <w:sz w:val="24"/>
          <w:szCs w:val="24"/>
        </w:rPr>
        <w:t>оделирование технических объектов и технологических процессов;</w:t>
      </w:r>
    </w:p>
    <w:p w:rsidR="00BE49DA" w:rsidRPr="009C21BC" w:rsidRDefault="00BE49DA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Выявление потребностей</w:t>
      </w:r>
      <w:r w:rsidR="00BE49DA">
        <w:rPr>
          <w:rFonts w:ascii="Times New Roman" w:hAnsi="Times New Roman" w:cs="Times New Roman"/>
          <w:sz w:val="24"/>
          <w:szCs w:val="24"/>
        </w:rPr>
        <w:t>;</w:t>
      </w:r>
      <w:r w:rsidRPr="009C21BC">
        <w:rPr>
          <w:rFonts w:ascii="Times New Roman" w:hAnsi="Times New Roman" w:cs="Times New Roman"/>
          <w:sz w:val="24"/>
          <w:szCs w:val="24"/>
        </w:rPr>
        <w:t xml:space="preserve"> проектирование и создание объектов, имеющих потребительскую стоимость;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Диагностика результатов познавательно-трудовой деятельности по принятым критериям и показателям; 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учебных задач;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436001" w:rsidRPr="009C21BC" w:rsidRDefault="00436001" w:rsidP="00436001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436001" w:rsidRPr="00BE49DA" w:rsidRDefault="00BE49DA" w:rsidP="0043600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</w:t>
      </w:r>
      <w:r w:rsidR="00436001" w:rsidRPr="009C21BC">
        <w:rPr>
          <w:rFonts w:ascii="Times New Roman" w:hAnsi="Times New Roman" w:cs="Times New Roman"/>
          <w:sz w:val="24"/>
          <w:szCs w:val="24"/>
        </w:rPr>
        <w:t>;</w:t>
      </w:r>
    </w:p>
    <w:p w:rsidR="00BE49DA" w:rsidRPr="009C21BC" w:rsidRDefault="00BE49DA" w:rsidP="0043600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в устной или письменной форме результатов своей деятельности;</w:t>
      </w:r>
    </w:p>
    <w:p w:rsidR="00436001" w:rsidRPr="009C21BC" w:rsidRDefault="00BE49DA" w:rsidP="00436001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</w:t>
      </w:r>
      <w:r w:rsidR="00436001" w:rsidRPr="009C21BC">
        <w:rPr>
          <w:rFonts w:ascii="Times New Roman" w:hAnsi="Times New Roman" w:cs="Times New Roman"/>
          <w:sz w:val="24"/>
          <w:szCs w:val="24"/>
        </w:rPr>
        <w:t>;</w:t>
      </w:r>
    </w:p>
    <w:p w:rsidR="00436001" w:rsidRPr="009C21BC" w:rsidRDefault="00436001" w:rsidP="0043600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436001" w:rsidRPr="009C21BC" w:rsidRDefault="00436001" w:rsidP="0043600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lastRenderedPageBreak/>
        <w:t>Целеполагание и построение жизненных планов во временной перспективе;</w:t>
      </w:r>
    </w:p>
    <w:p w:rsidR="00436001" w:rsidRPr="009C21BC" w:rsidRDefault="00436001" w:rsidP="0043600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436001" w:rsidRPr="00016BAE" w:rsidRDefault="00016BAE" w:rsidP="0043600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Саморегуляция;</w:t>
      </w:r>
    </w:p>
    <w:p w:rsidR="00016BAE" w:rsidRPr="00016BAE" w:rsidRDefault="00016BAE" w:rsidP="0043600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016BAE" w:rsidRPr="009C21BC" w:rsidRDefault="00016BAE" w:rsidP="0043600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436001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016BAE" w:rsidRPr="00016BAE" w:rsidRDefault="00016BAE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436001" w:rsidRDefault="00436001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016BAE" w:rsidRDefault="00016BAE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016BAE" w:rsidRDefault="00016BAE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16BAE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методами чтения графической информации и способами выполнения чертежа;</w:t>
      </w:r>
    </w:p>
    <w:p w:rsidR="000F7589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соответствующей культуре труда и технологической культуре производства;</w:t>
      </w:r>
    </w:p>
    <w:p w:rsidR="000F7589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0F7589" w:rsidRDefault="000F7589" w:rsidP="000F758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сфере:</w:t>
      </w:r>
    </w:p>
    <w:p w:rsidR="00436001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</w:t>
      </w:r>
      <w:r w:rsidR="00436001" w:rsidRPr="009C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7589" w:rsidRPr="009C21BC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436001" w:rsidRDefault="000F7589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освещения интерьера жилого помещения с использованием светильников разного вида, </w:t>
      </w:r>
      <w:r w:rsidR="00275180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размещения в интерьере коллекций, книг, </w:t>
      </w:r>
    </w:p>
    <w:p w:rsidR="00275180" w:rsidRDefault="00275180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нормального санитарного состояния помещения с использованием современных бытовых приборов;</w:t>
      </w:r>
    </w:p>
    <w:p w:rsidR="00275180" w:rsidRDefault="00275180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кухонным оборудованием, инструментами;</w:t>
      </w:r>
    </w:p>
    <w:p w:rsidR="00275180" w:rsidRDefault="00275180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</w:p>
    <w:p w:rsidR="008C4B3A" w:rsidRPr="009C21BC" w:rsidRDefault="008C4B3A" w:rsidP="0043600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 учет свойств тканей животного происхождения при выборе модели поясной одежды;</w:t>
      </w:r>
    </w:p>
    <w:p w:rsidR="008C4B3A" w:rsidRDefault="00436001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B3A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="008C4B3A" w:rsidRPr="008C4B3A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8C4B3A">
        <w:rPr>
          <w:rFonts w:ascii="Times New Roman" w:eastAsia="Times New Roman" w:hAnsi="Times New Roman" w:cs="Times New Roman"/>
          <w:sz w:val="24"/>
          <w:szCs w:val="24"/>
        </w:rPr>
        <w:t xml:space="preserve"> на универсальной швейной машине </w:t>
      </w:r>
      <w:r w:rsidR="008C4B3A">
        <w:rPr>
          <w:rFonts w:ascii="Times New Roman" w:eastAsia="Times New Roman" w:hAnsi="Times New Roman" w:cs="Times New Roman"/>
          <w:sz w:val="24"/>
          <w:szCs w:val="24"/>
        </w:rPr>
        <w:t>технологических операций с использованием различных приспособлений;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материалов и инструментов для выполнения вышивки, росписи по ткани;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Обоснование критериев и показателей качества промежуточных и конечных результатов труда; 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Выявление допущенных ошибок в процессе труда и обоснование способов их исправления; 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Документирование результатов труда и проектной деятельности; 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себестоимости продукта труда;</w:t>
      </w:r>
    </w:p>
    <w:p w:rsidR="008C4B3A" w:rsidRDefault="008C4B3A" w:rsidP="009C08E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экономическая оценка возможной прибыли с учетом сложившейся ситуации на рынке товаров и услуг; </w:t>
      </w:r>
    </w:p>
    <w:p w:rsidR="008C4B3A" w:rsidRDefault="008C4B3A" w:rsidP="008C4B3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мотивационной сфере:</w:t>
      </w:r>
    </w:p>
    <w:p w:rsidR="008C4B3A" w:rsidRDefault="008C4B3A" w:rsidP="008C4B3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способности и готовности к труду в конкретной</w:t>
      </w:r>
      <w:r w:rsidR="008F038C">
        <w:rPr>
          <w:rFonts w:ascii="Times New Roman" w:eastAsia="Times New Roman" w:hAnsi="Times New Roman" w:cs="Times New Roman"/>
          <w:sz w:val="24"/>
          <w:szCs w:val="24"/>
        </w:rPr>
        <w:t xml:space="preserve"> предметной деятельности; </w:t>
      </w:r>
    </w:p>
    <w:p w:rsidR="008F038C" w:rsidRDefault="008F038C" w:rsidP="008C4B3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8F038C" w:rsidRDefault="008F038C" w:rsidP="008C4B3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труда;</w:t>
      </w:r>
    </w:p>
    <w:p w:rsidR="008F038C" w:rsidRDefault="008F038C" w:rsidP="008F038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эстетической сфере:</w:t>
      </w:r>
    </w:p>
    <w:p w:rsidR="008F038C" w:rsidRDefault="008F038C" w:rsidP="008F038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Дизайнерское проектирование изделия или рациональная эстетическая организация работ; </w:t>
      </w:r>
    </w:p>
    <w:p w:rsidR="008F038C" w:rsidRDefault="008F038C" w:rsidP="008F038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8F038C" w:rsidRDefault="008F038C" w:rsidP="008F038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 выполненного объекта или результата труда;</w:t>
      </w:r>
    </w:p>
    <w:p w:rsidR="008F038C" w:rsidRDefault="008F038C" w:rsidP="008F038C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8F038C" w:rsidRDefault="008F038C" w:rsidP="008F038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коммуникативной сфере: </w:t>
      </w:r>
    </w:p>
    <w:p w:rsidR="008F038C" w:rsidRDefault="008F038C" w:rsidP="008F0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рабочей группы для выполнения проекта с учетом общности интересов и возможностей будущих членов трудового коллектива; </w:t>
      </w:r>
    </w:p>
    <w:p w:rsidR="008F038C" w:rsidRDefault="008F038C" w:rsidP="008F0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 средств знаковых систем и средств для кодирования и оформления информации в процессе коммуникации; </w:t>
      </w:r>
    </w:p>
    <w:p w:rsidR="00F837D7" w:rsidRDefault="00F837D7" w:rsidP="008F0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F837D7" w:rsidRDefault="00F837D7" w:rsidP="00F837D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F837D7" w:rsidRDefault="00F837D7" w:rsidP="00F837D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работе с помощью машин и механизмов;</w:t>
      </w:r>
    </w:p>
    <w:p w:rsidR="00F837D7" w:rsidRDefault="00F837D7" w:rsidP="00F837D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Достижение необходимой точности движений при выполнении различных технологических операций;</w:t>
      </w:r>
    </w:p>
    <w:p w:rsidR="00F837D7" w:rsidRDefault="00F837D7" w:rsidP="00F837D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55265A" w:rsidRPr="00F837D7" w:rsidRDefault="0055265A" w:rsidP="0055265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001" w:rsidRPr="009C21BC" w:rsidRDefault="0055265A" w:rsidP="00552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5265A" w:rsidRDefault="0055265A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F837D7" w:rsidRPr="00F837D7">
        <w:rPr>
          <w:rFonts w:ascii="Times New Roman" w:eastAsia="Times New Roman" w:hAnsi="Times New Roman" w:cs="Times New Roman"/>
          <w:b/>
          <w:sz w:val="24"/>
          <w:szCs w:val="24"/>
        </w:rPr>
        <w:t>Интерьер жилого дома</w:t>
      </w:r>
      <w:r w:rsidR="00F837D7">
        <w:rPr>
          <w:rFonts w:ascii="Times New Roman" w:eastAsia="Times New Roman" w:hAnsi="Times New Roman" w:cs="Times New Roman"/>
          <w:b/>
          <w:sz w:val="24"/>
          <w:szCs w:val="24"/>
        </w:rPr>
        <w:t xml:space="preserve"> (7 ч)</w:t>
      </w:r>
    </w:p>
    <w:p w:rsidR="00436001" w:rsidRPr="009C21BC" w:rsidRDefault="00436001" w:rsidP="00436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788">
        <w:rPr>
          <w:rFonts w:ascii="Times New Roman" w:eastAsia="Times New Roman" w:hAnsi="Times New Roman" w:cs="Times New Roman"/>
          <w:sz w:val="24"/>
          <w:szCs w:val="24"/>
        </w:rPr>
        <w:t>Освещение жилого дома: основные типы ламп; типы и виды светильников; системы управления светом. Систематизация, принципы размещения картин и коллекций в интерьере. Гигиена жилища: виды и последовательность уборки помещений, средства для уборки. Санитарно-гигиенические требования к уборке помещений. Современные бытовые приборы для уборки помещений; современные технологии и технические средства для создания микроклимата, их виды, назначение.</w:t>
      </w:r>
    </w:p>
    <w:p w:rsidR="00436001" w:rsidRPr="00D64788" w:rsidRDefault="00436001" w:rsidP="0043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D64788" w:rsidRPr="00D64788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D64788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презентации «Освещение жилого дома». Составление плана генеральной уборки своей комнаты. </w:t>
      </w:r>
      <w:r w:rsidR="00653B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проекта «Умный дом» в форме эскиза или презентации. Изучение потребности в бытовых электроприборах для уборки и создания микроклимата в помещении. Подбор современной техники с учетом потребностей и доходов семьи. </w:t>
      </w:r>
    </w:p>
    <w:p w:rsidR="00436001" w:rsidRPr="00F837D7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837D7" w:rsidRPr="00F837D7">
        <w:rPr>
          <w:rFonts w:ascii="Times New Roman" w:eastAsia="Times New Roman" w:hAnsi="Times New Roman" w:cs="Times New Roman"/>
          <w:b/>
          <w:sz w:val="24"/>
          <w:szCs w:val="24"/>
        </w:rPr>
        <w:t>Создание изделий из древесины и металлов</w:t>
      </w:r>
      <w:r w:rsidR="00F837D7">
        <w:rPr>
          <w:rFonts w:ascii="Times New Roman" w:eastAsia="Times New Roman" w:hAnsi="Times New Roman" w:cs="Times New Roman"/>
          <w:b/>
          <w:sz w:val="24"/>
          <w:szCs w:val="24"/>
        </w:rPr>
        <w:t xml:space="preserve"> (19 ч)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Теоретические сведения. </w:t>
      </w:r>
      <w:r w:rsidR="00653BF8" w:rsidRPr="00653BF8">
        <w:rPr>
          <w:rFonts w:ascii="Times New Roman" w:eastAsia="Times New Roman" w:hAnsi="Times New Roman" w:cs="Times New Roman"/>
          <w:sz w:val="24"/>
          <w:szCs w:val="24"/>
        </w:rPr>
        <w:t>Использование ПК для подготовки конструкторской и технологической документации.</w:t>
      </w:r>
      <w:r w:rsidR="007D2045">
        <w:rPr>
          <w:rFonts w:ascii="Times New Roman" w:eastAsia="Times New Roman" w:hAnsi="Times New Roman" w:cs="Times New Roman"/>
          <w:sz w:val="24"/>
          <w:szCs w:val="24"/>
        </w:rPr>
        <w:t xml:space="preserve"> Заточка и настройка дереворежущих инструментов. Точность измерений и допуски при обработке. Отклонения и допуски на размеры детали. Столярные шиповые соединения. Технология шипового соединения деталей. Экологичность заготовки, производства и обработки древесины и древесных материалов. Резьбовые соединения. Профессии, связанные с ручной и термической обработкой материалов; обслуживанием, наладкой и ремонтом токарных и фрезерных станков; художественной обработкой металла. Устройство токарно-винторезного и фрезерного станка, назначение и приемы работы на них. Мозаика. Тиснение по фольге. Просечное железо. Ажурная скульптура из металла. Чеканка. </w:t>
      </w:r>
    </w:p>
    <w:p w:rsidR="00436001" w:rsidRPr="00C736D4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C736D4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чертежей деталей и изделий. Изготовление изделий из древесины с различными видами соединений. Настройка рубанка, доводка лезвия ножа. Точение декоративных изделий из древесины. Нарезание резьбы в металлах и искусственных материалах. Управление токарно-винторезным станком, отработка приемов работы на нем. Фрезерование. Изготовление мозаики. 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F837D7" w:rsidRPr="00F837D7">
        <w:rPr>
          <w:rFonts w:ascii="Times New Roman" w:eastAsia="Times New Roman" w:hAnsi="Times New Roman" w:cs="Times New Roman"/>
          <w:b/>
          <w:sz w:val="24"/>
          <w:szCs w:val="24"/>
        </w:rPr>
        <w:t>Создание швейных изделий</w:t>
      </w:r>
      <w:r w:rsidR="00D64788">
        <w:rPr>
          <w:rFonts w:ascii="Times New Roman" w:eastAsia="Times New Roman" w:hAnsi="Times New Roman" w:cs="Times New Roman"/>
          <w:b/>
          <w:sz w:val="24"/>
          <w:szCs w:val="24"/>
        </w:rPr>
        <w:t xml:space="preserve"> (26 ч)</w:t>
      </w:r>
    </w:p>
    <w:p w:rsidR="00436001" w:rsidRPr="009C21BC" w:rsidRDefault="00436001" w:rsidP="00C7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 w:rsidR="00C736D4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текстильных волокон. Виды и свойства тканей, сравнительная характеристика.  Понятие о поясной одежде, ее виды.  Моделирование поясной одежды. Уход за швейной машиной. </w:t>
      </w:r>
      <w:r w:rsidR="007B3FB8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при ручных и швейных работах. </w:t>
      </w:r>
    </w:p>
    <w:p w:rsidR="00F837D7" w:rsidRPr="00C736D4" w:rsidRDefault="00436001" w:rsidP="007B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C736D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сырьевого состава тканей и изучение их свойств. Изготовление чертежей и выкроек. Моделирование </w:t>
      </w:r>
      <w:r w:rsidR="007B3FB8">
        <w:rPr>
          <w:rFonts w:ascii="Times New Roman" w:eastAsia="Times New Roman" w:hAnsi="Times New Roman" w:cs="Times New Roman"/>
          <w:sz w:val="24"/>
          <w:szCs w:val="24"/>
        </w:rPr>
        <w:t xml:space="preserve">юбки. Уход за швейной машиной. </w:t>
      </w:r>
      <w:r w:rsidR="007B3FB8" w:rsidRPr="009C21BC">
        <w:rPr>
          <w:rFonts w:ascii="Times New Roman" w:eastAsia="Times New Roman" w:hAnsi="Times New Roman" w:cs="Times New Roman"/>
          <w:sz w:val="24"/>
          <w:szCs w:val="24"/>
        </w:rPr>
        <w:t>Снятие мерок и изготовление выкройки. Подготовка выкройки, ткани к раскрою и раскрой изделия.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F837D7">
        <w:rPr>
          <w:rFonts w:ascii="Times New Roman" w:hAnsi="Times New Roman" w:cs="Times New Roman"/>
          <w:b/>
          <w:sz w:val="24"/>
          <w:szCs w:val="24"/>
        </w:rPr>
        <w:t xml:space="preserve">Кулинария </w:t>
      </w:r>
      <w:r w:rsidR="00D64788">
        <w:rPr>
          <w:rFonts w:ascii="Times New Roman" w:hAnsi="Times New Roman" w:cs="Times New Roman"/>
          <w:b/>
          <w:sz w:val="24"/>
          <w:szCs w:val="24"/>
        </w:rPr>
        <w:t>(14 ч)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7B3FB8">
        <w:rPr>
          <w:rFonts w:ascii="Times New Roman" w:eastAsia="Times New Roman" w:hAnsi="Times New Roman" w:cs="Times New Roman"/>
          <w:sz w:val="24"/>
          <w:szCs w:val="24"/>
        </w:rPr>
        <w:t xml:space="preserve">значение молока и кисломолочных продуктов в питании человека. Молочные продукты, консервы, кисломолочные продукты и сыры. Методы определения качества молока и молочных продуктов. Молочные супы и каши: приготовление, подача, требования к качеству. Профессия мастер производства молочной продукции и кондитер.  Виды теста, выпечки и изделий из них. Качество меда. Сладости, десерты и напитки. Сервировка сладкого стола. Праздничный этикет. 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7B3FB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качества молока и молочных продуктов. Приготовление молочного супа, молочной каши и блюда из творога. Определение качества меда. Приготовление различных видов теста и изделий из них. Приготовление сладких блюд и напитков. Сервировка сладкого стола и приготовление блюд </w:t>
      </w:r>
      <w:r w:rsidR="003658C8">
        <w:rPr>
          <w:rFonts w:ascii="Times New Roman" w:eastAsia="Times New Roman" w:hAnsi="Times New Roman" w:cs="Times New Roman"/>
          <w:sz w:val="24"/>
          <w:szCs w:val="24"/>
        </w:rPr>
        <w:t xml:space="preserve">для него. Разработка приглашения на праздник. 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0C4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9C21BC">
        <w:rPr>
          <w:rFonts w:ascii="Times New Roman" w:hAnsi="Times New Roman" w:cs="Times New Roman"/>
          <w:b/>
          <w:sz w:val="24"/>
          <w:szCs w:val="24"/>
        </w:rPr>
        <w:t>. Итоговое повторение (4 ч)</w:t>
      </w:r>
    </w:p>
    <w:p w:rsidR="00436001" w:rsidRPr="009C21BC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Составные части</w:t>
      </w: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годового творческого проекта пятиклассников. Испытание изделия. Защита проекта. Анализ результатов.</w:t>
      </w:r>
    </w:p>
    <w:p w:rsidR="00436001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портфолио и разработка электронной презентации. Презентация и защита творческого проекта. </w:t>
      </w:r>
    </w:p>
    <w:p w:rsidR="00436001" w:rsidRDefault="00436001" w:rsidP="0043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001" w:rsidRPr="0055265A" w:rsidRDefault="00436001" w:rsidP="00552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6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03"/>
        <w:gridCol w:w="5713"/>
        <w:gridCol w:w="2829"/>
      </w:tblGrid>
      <w:tr w:rsidR="00436001" w:rsidRPr="0055265A" w:rsidTr="003658C8">
        <w:tc>
          <w:tcPr>
            <w:tcW w:w="80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9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6001" w:rsidRPr="0055265A" w:rsidTr="003658C8">
        <w:tc>
          <w:tcPr>
            <w:tcW w:w="80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436001" w:rsidRPr="0055265A" w:rsidRDefault="003658C8" w:rsidP="0055265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2829" w:type="dxa"/>
          </w:tcPr>
          <w:p w:rsidR="00436001" w:rsidRPr="0055265A" w:rsidRDefault="003658C8" w:rsidP="0055265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001" w:rsidRPr="0055265A" w:rsidTr="003658C8">
        <w:tc>
          <w:tcPr>
            <w:tcW w:w="80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436001" w:rsidRPr="0055265A" w:rsidRDefault="003658C8" w:rsidP="0055265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изделий из древесины и металлов </w:t>
            </w:r>
          </w:p>
        </w:tc>
        <w:tc>
          <w:tcPr>
            <w:tcW w:w="2829" w:type="dxa"/>
          </w:tcPr>
          <w:p w:rsidR="00436001" w:rsidRPr="0055265A" w:rsidRDefault="003658C8" w:rsidP="0055265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36001" w:rsidRPr="0055265A" w:rsidTr="003658C8">
        <w:tc>
          <w:tcPr>
            <w:tcW w:w="80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3" w:type="dxa"/>
          </w:tcPr>
          <w:p w:rsidR="00436001" w:rsidRPr="0055265A" w:rsidRDefault="003658C8" w:rsidP="0055265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швейных изделий </w:t>
            </w:r>
          </w:p>
        </w:tc>
        <w:tc>
          <w:tcPr>
            <w:tcW w:w="2829" w:type="dxa"/>
          </w:tcPr>
          <w:p w:rsidR="00436001" w:rsidRPr="0055265A" w:rsidRDefault="003658C8" w:rsidP="0055265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436001" w:rsidRPr="0055265A" w:rsidTr="003658C8">
        <w:tc>
          <w:tcPr>
            <w:tcW w:w="80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829" w:type="dxa"/>
          </w:tcPr>
          <w:p w:rsidR="00436001" w:rsidRPr="0055265A" w:rsidRDefault="00436001" w:rsidP="0055265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8C8" w:rsidRPr="0055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001" w:rsidRPr="0055265A" w:rsidTr="003658C8">
        <w:tc>
          <w:tcPr>
            <w:tcW w:w="803" w:type="dxa"/>
          </w:tcPr>
          <w:p w:rsidR="00436001" w:rsidRPr="0055265A" w:rsidRDefault="009D0C49" w:rsidP="0055265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436001" w:rsidRPr="0055265A" w:rsidRDefault="00436001" w:rsidP="0055265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29" w:type="dxa"/>
          </w:tcPr>
          <w:p w:rsidR="00436001" w:rsidRPr="0055265A" w:rsidRDefault="00436001" w:rsidP="0055265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4AEA" w:rsidRPr="0055265A" w:rsidRDefault="00A64AEA" w:rsidP="00552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AEA" w:rsidRPr="0055265A" w:rsidRDefault="00A64AEA" w:rsidP="00552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AEA" w:rsidRPr="0055265A" w:rsidRDefault="00A64AEA" w:rsidP="00552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AEA" w:rsidRDefault="0055265A" w:rsidP="0055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55265A" w:rsidRPr="0055265A" w:rsidRDefault="0055265A" w:rsidP="00552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988"/>
        <w:gridCol w:w="4677"/>
        <w:gridCol w:w="1985"/>
        <w:gridCol w:w="1921"/>
      </w:tblGrid>
      <w:tr w:rsidR="009C08ED" w:rsidRPr="0055265A" w:rsidTr="002F71AC">
        <w:trPr>
          <w:trHeight w:val="666"/>
        </w:trPr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C08ED" w:rsidRPr="0055265A" w:rsidRDefault="009C08ED" w:rsidP="0055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A64AEA" w:rsidRPr="0055265A" w:rsidTr="003658C8">
        <w:tc>
          <w:tcPr>
            <w:tcW w:w="9571" w:type="dxa"/>
            <w:gridSpan w:val="4"/>
          </w:tcPr>
          <w:p w:rsidR="00A64AEA" w:rsidRPr="0055265A" w:rsidRDefault="00A64AEA" w:rsidP="0055265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 жилого дома (7 часов). </w:t>
            </w: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Творческая проектная деятельность. </w:t>
            </w:r>
            <w:r w:rsidR="00A64AEA" w:rsidRPr="0055265A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«Освещение жилого дома».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Гигиена жилища. 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«Генеральная уборка кабинета технологии». 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Бытовые приборы для уборки и создания микроклимата в помещении. 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«Интерьер жилого дома»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3658C8">
        <w:tc>
          <w:tcPr>
            <w:tcW w:w="9571" w:type="dxa"/>
            <w:gridSpan w:val="4"/>
          </w:tcPr>
          <w:p w:rsidR="00A64AEA" w:rsidRPr="0055265A" w:rsidRDefault="003658C8" w:rsidP="0055265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изделий из древесины и металлов (19 часов)</w:t>
            </w: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изделий из древесины с учетом ее свойств. </w:t>
            </w:r>
          </w:p>
        </w:tc>
        <w:tc>
          <w:tcPr>
            <w:tcW w:w="1985" w:type="dxa"/>
          </w:tcPr>
          <w:p w:rsidR="00A64AEA" w:rsidRPr="0055265A" w:rsidRDefault="002F71A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658C8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1 «Определение плотности древесины по объему и массе образца».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658C8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Заточка и настройка дереворежущих инструментов.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2 «Заточка лезвия ножа и настройка рубанка».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приемы выполнения декоративной резьбы на изделиях из древесины.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«Выполнение декоративно-прикладной резьбы на изделиях из древесины».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в изделиях из древесины.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«Изготовление деревянного изделия с соединениями деталей: </w:t>
            </w:r>
            <w:proofErr w:type="gramStart"/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шиповым</w:t>
            </w:r>
            <w:proofErr w:type="gramEnd"/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 или шурупами в нагель».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Виды сталей и их термическая обработка для изготовления металлических изделий.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3 «Обработка незакаленной и закаленной стали». 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A64AEA" w:rsidRPr="0055265A" w:rsidRDefault="009F23EE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токарно-винторезного станка для вытачивания металлических деталей.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A64AEA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«Ознакомление с устройством и принципом работы токарно-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винторезного станка».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7" w:type="dxa"/>
          </w:tcPr>
          <w:p w:rsidR="00A64AEA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Вытачивание металлических деталей на токарно-винторезном станке.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EA" w:rsidRPr="0055265A" w:rsidTr="002F71AC">
        <w:tc>
          <w:tcPr>
            <w:tcW w:w="988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A64AEA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6 «Точение наружной цилиндрической поверхности заготовки». </w:t>
            </w:r>
          </w:p>
        </w:tc>
        <w:tc>
          <w:tcPr>
            <w:tcW w:w="1985" w:type="dxa"/>
          </w:tcPr>
          <w:p w:rsidR="00A64AEA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1921" w:type="dxa"/>
          </w:tcPr>
          <w:p w:rsidR="00A64AEA" w:rsidRPr="0055265A" w:rsidRDefault="00A64AE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 на металлических деталях.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4 «Вытачивание стержня и нарезание резьбы».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декоративно-прикладных изделий из металла.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5 «Создание декоративно-прикладного изделия из металла».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</w:t>
            </w: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древесины и металлов».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3658C8">
        <w:tc>
          <w:tcPr>
            <w:tcW w:w="9571" w:type="dxa"/>
            <w:gridSpan w:val="4"/>
          </w:tcPr>
          <w:p w:rsidR="003658C8" w:rsidRPr="0055265A" w:rsidRDefault="003658C8" w:rsidP="0055265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швейных изделий</w:t>
            </w:r>
            <w:r w:rsidRPr="00552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(26 часов).</w:t>
            </w: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  <w:r w:rsidR="003658C8" w:rsidRPr="0055265A">
              <w:rPr>
                <w:rFonts w:ascii="Times New Roman" w:hAnsi="Times New Roman" w:cs="Times New Roman"/>
                <w:sz w:val="24"/>
                <w:szCs w:val="24"/>
              </w:rPr>
              <w:t>из волокон животного происхождения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свойства.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6 «Определение сырьевого состава тканей и изучение их свойств».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BC1CAA" w:rsidRPr="0055265A">
              <w:rPr>
                <w:rFonts w:ascii="Times New Roman" w:hAnsi="Times New Roman" w:cs="Times New Roman"/>
                <w:sz w:val="24"/>
                <w:szCs w:val="24"/>
              </w:rPr>
              <w:t>поясной одежды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BC1CAA"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7 «Снятие мерок и построение чертежа прямой юбки».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BC1CAA" w:rsidRPr="0055265A">
              <w:rPr>
                <w:rFonts w:ascii="Times New Roman" w:hAnsi="Times New Roman" w:cs="Times New Roman"/>
                <w:sz w:val="24"/>
                <w:szCs w:val="24"/>
              </w:rPr>
              <w:t>8 «Моделирование и подготовка выкройки к раскрою».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Получение выкройки швейного изделия из пакета готовых выкроек, журнала мод или из Интернета</w:t>
            </w:r>
            <w:r w:rsidR="00BC1CAA" w:rsidRPr="0055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BC1CAA" w:rsidRPr="0055265A">
              <w:rPr>
                <w:rFonts w:ascii="Times New Roman" w:hAnsi="Times New Roman" w:cs="Times New Roman"/>
                <w:sz w:val="24"/>
                <w:szCs w:val="24"/>
              </w:rPr>
              <w:t>поясной одежды и дублирование детали пояса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5641FC" w:rsidRPr="005526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 «Раскрой проектного изделия».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Технология ручных работ.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5641FC" w:rsidRPr="0055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ручных швов».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:rsidR="003658C8" w:rsidRPr="0055265A" w:rsidRDefault="00BC1CAA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11 «Изготовление образцов машинных швов».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среднего шва юбки с застежкой-молнией и разрезом.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12 «Обработка среднего шва юбки с застежкой-молнией».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13 «Обработка складок».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примерки 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поясного изделия.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«Примерка изделия».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«Обработка юбки после примерки».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вышивкой.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16 «Выполнение образцов швов». 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«Выполнение образца вышивки лентами».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2F71AC">
        <w:tc>
          <w:tcPr>
            <w:tcW w:w="988" w:type="dxa"/>
          </w:tcPr>
          <w:p w:rsidR="003658C8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7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разделу «Создание </w:t>
            </w:r>
            <w:r w:rsidR="005641FC"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швейных </w:t>
            </w: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изделий»</w:t>
            </w:r>
          </w:p>
        </w:tc>
        <w:tc>
          <w:tcPr>
            <w:tcW w:w="1985" w:type="dxa"/>
          </w:tcPr>
          <w:p w:rsidR="003658C8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21" w:type="dxa"/>
          </w:tcPr>
          <w:p w:rsidR="003658C8" w:rsidRPr="0055265A" w:rsidRDefault="003658C8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C8" w:rsidRPr="0055265A" w:rsidTr="003658C8">
        <w:tc>
          <w:tcPr>
            <w:tcW w:w="9571" w:type="dxa"/>
            <w:gridSpan w:val="4"/>
          </w:tcPr>
          <w:p w:rsidR="003658C8" w:rsidRPr="0055265A" w:rsidRDefault="003658C8" w:rsidP="0055265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(14 часов).</w:t>
            </w:r>
          </w:p>
        </w:tc>
      </w:tr>
      <w:tr w:rsidR="005641FC" w:rsidRPr="0055265A" w:rsidTr="002F71AC">
        <w:tc>
          <w:tcPr>
            <w:tcW w:w="988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 и молочных продуктов. </w:t>
            </w:r>
          </w:p>
        </w:tc>
        <w:tc>
          <w:tcPr>
            <w:tcW w:w="1985" w:type="dxa"/>
          </w:tcPr>
          <w:p w:rsidR="005641FC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21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FC" w:rsidRPr="0055265A" w:rsidTr="002F71AC">
        <w:tc>
          <w:tcPr>
            <w:tcW w:w="988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«Приготовление блюд из творога».</w:t>
            </w:r>
          </w:p>
        </w:tc>
        <w:tc>
          <w:tcPr>
            <w:tcW w:w="1985" w:type="dxa"/>
          </w:tcPr>
          <w:p w:rsidR="005641FC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21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FC" w:rsidRPr="0055265A" w:rsidTr="002F71AC">
        <w:tc>
          <w:tcPr>
            <w:tcW w:w="988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7 «Сравнительный анализ вкусовых качеств молока». </w:t>
            </w:r>
          </w:p>
        </w:tc>
        <w:tc>
          <w:tcPr>
            <w:tcW w:w="1985" w:type="dxa"/>
          </w:tcPr>
          <w:p w:rsidR="005641FC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21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FC" w:rsidRPr="0055265A" w:rsidTr="002F71AC">
        <w:tc>
          <w:tcPr>
            <w:tcW w:w="988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:rsidR="005641FC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Мучные изделия. </w:t>
            </w:r>
          </w:p>
        </w:tc>
        <w:tc>
          <w:tcPr>
            <w:tcW w:w="1985" w:type="dxa"/>
          </w:tcPr>
          <w:p w:rsidR="005641FC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21" w:type="dxa"/>
          </w:tcPr>
          <w:p w:rsidR="005641FC" w:rsidRPr="0055265A" w:rsidRDefault="005641FC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«Изготовление тонких блинчиков».</w:t>
            </w:r>
          </w:p>
        </w:tc>
        <w:tc>
          <w:tcPr>
            <w:tcW w:w="1985" w:type="dxa"/>
          </w:tcPr>
          <w:p w:rsidR="009C08ED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 8 «Исследование качества муки».</w:t>
            </w:r>
          </w:p>
        </w:tc>
        <w:tc>
          <w:tcPr>
            <w:tcW w:w="1985" w:type="dxa"/>
          </w:tcPr>
          <w:p w:rsidR="009C08ED" w:rsidRPr="0055265A" w:rsidRDefault="0089346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«Приготовление сладких блюд».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 9 «Приготовление желе».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«Сервировка сладкого стола».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 10 «Составление букета из конфет и печенья».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985" w:type="dxa"/>
          </w:tcPr>
          <w:p w:rsidR="009C08ED" w:rsidRPr="0055265A" w:rsidRDefault="00BA65B3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3658C8">
        <w:tc>
          <w:tcPr>
            <w:tcW w:w="9571" w:type="dxa"/>
            <w:gridSpan w:val="4"/>
          </w:tcPr>
          <w:p w:rsidR="009C08ED" w:rsidRPr="0055265A" w:rsidRDefault="009C08ED" w:rsidP="0055265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часа).</w:t>
            </w:r>
          </w:p>
        </w:tc>
      </w:tr>
      <w:tr w:rsidR="009C08ED" w:rsidRPr="0055265A" w:rsidTr="002F71AC"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к комплексному творческому проекту.</w:t>
            </w:r>
          </w:p>
        </w:tc>
        <w:tc>
          <w:tcPr>
            <w:tcW w:w="1985" w:type="dxa"/>
          </w:tcPr>
          <w:p w:rsidR="009C08ED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ED" w:rsidRPr="0055265A" w:rsidTr="00574722">
        <w:trPr>
          <w:trHeight w:val="589"/>
        </w:trPr>
        <w:tc>
          <w:tcPr>
            <w:tcW w:w="988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электронной презентации проекта. </w:t>
            </w:r>
          </w:p>
        </w:tc>
        <w:tc>
          <w:tcPr>
            <w:tcW w:w="1985" w:type="dxa"/>
          </w:tcPr>
          <w:p w:rsidR="009C08ED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21" w:type="dxa"/>
          </w:tcPr>
          <w:p w:rsidR="009C08ED" w:rsidRPr="0055265A" w:rsidRDefault="009C08ED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22" w:rsidRPr="0055265A" w:rsidTr="002F71AC">
        <w:tc>
          <w:tcPr>
            <w:tcW w:w="988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Защита комплексного проекта</w:t>
            </w:r>
          </w:p>
        </w:tc>
        <w:tc>
          <w:tcPr>
            <w:tcW w:w="1985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21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22" w:rsidRPr="0055265A" w:rsidTr="002F71AC">
        <w:tc>
          <w:tcPr>
            <w:tcW w:w="988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Защита комплексного проекта</w:t>
            </w:r>
          </w:p>
        </w:tc>
        <w:tc>
          <w:tcPr>
            <w:tcW w:w="1985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5A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21" w:type="dxa"/>
          </w:tcPr>
          <w:p w:rsidR="00574722" w:rsidRPr="0055265A" w:rsidRDefault="00574722" w:rsidP="0055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AEA" w:rsidRDefault="00A64AEA" w:rsidP="0055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5A" w:rsidRDefault="0055265A" w:rsidP="0055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5A" w:rsidRPr="0055265A" w:rsidRDefault="0055265A" w:rsidP="00552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34"/>
        <w:gridCol w:w="503"/>
        <w:gridCol w:w="4534"/>
      </w:tblGrid>
      <w:tr w:rsidR="0055265A" w:rsidRPr="0055265A" w:rsidTr="00A24C4E">
        <w:tc>
          <w:tcPr>
            <w:tcW w:w="5070" w:type="dxa"/>
          </w:tcPr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65A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65A">
              <w:rPr>
                <w:rFonts w:ascii="Times New Roman" w:hAnsi="Times New Roman" w:cs="Times New Roman"/>
              </w:rPr>
              <w:t>Протокол № ________ ШМО</w:t>
            </w: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65A">
              <w:rPr>
                <w:rFonts w:ascii="Times New Roman" w:hAnsi="Times New Roman" w:cs="Times New Roman"/>
              </w:rPr>
              <w:t xml:space="preserve">__________________ / </w:t>
            </w: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65A">
              <w:rPr>
                <w:rFonts w:ascii="Times New Roman" w:hAnsi="Times New Roman" w:cs="Times New Roman"/>
              </w:rPr>
              <w:t>«_______» __________________ 20 ____ г.</w:t>
            </w:r>
          </w:p>
          <w:p w:rsidR="0055265A" w:rsidRPr="0055265A" w:rsidRDefault="0055265A" w:rsidP="0055265A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265A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65A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  <w:r w:rsidRPr="0055265A">
              <w:rPr>
                <w:rStyle w:val="c41"/>
                <w:rFonts w:ascii="Times New Roman" w:hAnsi="Times New Roman" w:cs="Times New Roman"/>
              </w:rPr>
              <w:t>___________________ / Селезнева Л.Э.</w:t>
            </w:r>
          </w:p>
          <w:p w:rsidR="0055265A" w:rsidRPr="0055265A" w:rsidRDefault="0055265A" w:rsidP="0055265A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  <w:p w:rsidR="0055265A" w:rsidRPr="0055265A" w:rsidRDefault="0055265A" w:rsidP="00552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65A">
              <w:rPr>
                <w:rFonts w:ascii="Times New Roman" w:hAnsi="Times New Roman" w:cs="Times New Roman"/>
              </w:rPr>
              <w:t>«_______» __________________ 20 ____ г.</w:t>
            </w:r>
          </w:p>
          <w:p w:rsidR="0055265A" w:rsidRPr="0055265A" w:rsidRDefault="0055265A" w:rsidP="0055265A">
            <w:pPr>
              <w:spacing w:after="0" w:line="240" w:lineRule="auto"/>
              <w:rPr>
                <w:rStyle w:val="c41"/>
                <w:rFonts w:ascii="Times New Roman" w:hAnsi="Times New Roman" w:cs="Times New Roman"/>
              </w:rPr>
            </w:pPr>
          </w:p>
        </w:tc>
      </w:tr>
    </w:tbl>
    <w:p w:rsidR="00074CB9" w:rsidRPr="0055265A" w:rsidRDefault="00074CB9" w:rsidP="0055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CB9" w:rsidRPr="0055265A" w:rsidSect="005526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70" w:rsidRDefault="00071C70" w:rsidP="0055265A">
      <w:pPr>
        <w:spacing w:after="0" w:line="240" w:lineRule="auto"/>
      </w:pPr>
      <w:r>
        <w:separator/>
      </w:r>
    </w:p>
  </w:endnote>
  <w:endnote w:type="continuationSeparator" w:id="0">
    <w:p w:rsidR="00071C70" w:rsidRDefault="00071C70" w:rsidP="005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6915"/>
      <w:docPartObj>
        <w:docPartGallery w:val="Page Numbers (Bottom of Page)"/>
        <w:docPartUnique/>
      </w:docPartObj>
    </w:sdtPr>
    <w:sdtContent>
      <w:p w:rsidR="0055265A" w:rsidRDefault="0055265A">
        <w:pPr>
          <w:pStyle w:val="aa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5265A" w:rsidRDefault="005526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70" w:rsidRDefault="00071C70" w:rsidP="0055265A">
      <w:pPr>
        <w:spacing w:after="0" w:line="240" w:lineRule="auto"/>
      </w:pPr>
      <w:r>
        <w:separator/>
      </w:r>
    </w:p>
  </w:footnote>
  <w:footnote w:type="continuationSeparator" w:id="0">
    <w:p w:rsidR="00071C70" w:rsidRDefault="00071C70" w:rsidP="0055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CC"/>
    <w:multiLevelType w:val="multilevel"/>
    <w:tmpl w:val="C0A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6D9E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2BF"/>
    <w:multiLevelType w:val="hybridMultilevel"/>
    <w:tmpl w:val="24984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C986DCF"/>
    <w:multiLevelType w:val="hybridMultilevel"/>
    <w:tmpl w:val="C3B47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24996"/>
    <w:multiLevelType w:val="hybridMultilevel"/>
    <w:tmpl w:val="9446C312"/>
    <w:lvl w:ilvl="0" w:tplc="49EEC5E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8E7A3D"/>
    <w:multiLevelType w:val="hybridMultilevel"/>
    <w:tmpl w:val="8B0A8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F26D0"/>
    <w:multiLevelType w:val="hybridMultilevel"/>
    <w:tmpl w:val="4184F354"/>
    <w:lvl w:ilvl="0" w:tplc="5AA27CCC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276410"/>
    <w:multiLevelType w:val="multilevel"/>
    <w:tmpl w:val="266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9181A"/>
    <w:multiLevelType w:val="hybridMultilevel"/>
    <w:tmpl w:val="8276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DB5011"/>
    <w:multiLevelType w:val="hybridMultilevel"/>
    <w:tmpl w:val="EA0A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06873"/>
    <w:multiLevelType w:val="hybridMultilevel"/>
    <w:tmpl w:val="9C3AF9A4"/>
    <w:lvl w:ilvl="0" w:tplc="49EEC5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E27864"/>
    <w:multiLevelType w:val="hybridMultilevel"/>
    <w:tmpl w:val="BBF427D8"/>
    <w:lvl w:ilvl="0" w:tplc="49EEC5E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5A46879"/>
    <w:multiLevelType w:val="hybridMultilevel"/>
    <w:tmpl w:val="514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4F4"/>
    <w:rsid w:val="00016BAE"/>
    <w:rsid w:val="00057524"/>
    <w:rsid w:val="00071C70"/>
    <w:rsid w:val="00074CB9"/>
    <w:rsid w:val="000F7589"/>
    <w:rsid w:val="00233C4A"/>
    <w:rsid w:val="00275180"/>
    <w:rsid w:val="002F71AC"/>
    <w:rsid w:val="003344F4"/>
    <w:rsid w:val="003658C8"/>
    <w:rsid w:val="00436001"/>
    <w:rsid w:val="0048644E"/>
    <w:rsid w:val="0055265A"/>
    <w:rsid w:val="005641FC"/>
    <w:rsid w:val="00574722"/>
    <w:rsid w:val="005B46DE"/>
    <w:rsid w:val="00653BF8"/>
    <w:rsid w:val="007B3FB8"/>
    <w:rsid w:val="007D2045"/>
    <w:rsid w:val="0089346D"/>
    <w:rsid w:val="008C4B3A"/>
    <w:rsid w:val="008F038C"/>
    <w:rsid w:val="009C08ED"/>
    <w:rsid w:val="009D0C49"/>
    <w:rsid w:val="009F23EE"/>
    <w:rsid w:val="00A64AEA"/>
    <w:rsid w:val="00AF5AEB"/>
    <w:rsid w:val="00BA65B3"/>
    <w:rsid w:val="00BC1CAA"/>
    <w:rsid w:val="00BE49DA"/>
    <w:rsid w:val="00C64E7B"/>
    <w:rsid w:val="00C736D4"/>
    <w:rsid w:val="00D64788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4F4"/>
    <w:pPr>
      <w:ind w:left="720"/>
      <w:contextualSpacing/>
    </w:pPr>
  </w:style>
  <w:style w:type="paragraph" w:customStyle="1" w:styleId="c0">
    <w:name w:val="c0"/>
    <w:basedOn w:val="a"/>
    <w:rsid w:val="003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3344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344F4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Strong"/>
    <w:basedOn w:val="a0"/>
    <w:uiPriority w:val="22"/>
    <w:qFormat/>
    <w:rsid w:val="00436001"/>
    <w:rPr>
      <w:b/>
      <w:bCs/>
    </w:rPr>
  </w:style>
  <w:style w:type="paragraph" w:styleId="a7">
    <w:name w:val="Normal (Web)"/>
    <w:basedOn w:val="a"/>
    <w:uiPriority w:val="99"/>
    <w:semiHidden/>
    <w:unhideWhenUsed/>
    <w:rsid w:val="004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65A"/>
  </w:style>
  <w:style w:type="paragraph" w:styleId="aa">
    <w:name w:val="footer"/>
    <w:basedOn w:val="a"/>
    <w:link w:val="ab"/>
    <w:uiPriority w:val="99"/>
    <w:unhideWhenUsed/>
    <w:rsid w:val="0055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65A"/>
  </w:style>
  <w:style w:type="character" w:customStyle="1" w:styleId="dash041e0431044b0447043d044b0439char1">
    <w:name w:val="dash041e_0431_044b_0447_043d_044b_0439__char1"/>
    <w:rsid w:val="0055265A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55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СОШ6Первый</cp:lastModifiedBy>
  <cp:revision>6</cp:revision>
  <dcterms:created xsi:type="dcterms:W3CDTF">2018-03-29T16:14:00Z</dcterms:created>
  <dcterms:modified xsi:type="dcterms:W3CDTF">2018-04-16T05:04:00Z</dcterms:modified>
</cp:coreProperties>
</file>