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8F" w:rsidRPr="00E25660" w:rsidRDefault="00334C8F" w:rsidP="00334C8F">
      <w:pPr>
        <w:ind w:left="5400"/>
        <w:jc w:val="both"/>
        <w:rPr>
          <w:rFonts w:ascii="Calibri" w:eastAsia="Times New Roman" w:hAnsi="Calibri" w:cs="Times New Roman"/>
          <w:b/>
        </w:rPr>
      </w:pPr>
      <w:r w:rsidRPr="00E25660">
        <w:rPr>
          <w:rFonts w:ascii="Calibri" w:eastAsia="Times New Roman" w:hAnsi="Calibri" w:cs="Times New Roman"/>
          <w:b/>
        </w:rPr>
        <w:t>УТВЕРЖДЕН</w:t>
      </w:r>
    </w:p>
    <w:p w:rsidR="00334C8F" w:rsidRPr="00E25660" w:rsidRDefault="00334C8F" w:rsidP="00334C8F">
      <w:pPr>
        <w:ind w:left="5400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приказом Городского комитета</w:t>
      </w:r>
    </w:p>
    <w:p w:rsidR="00334C8F" w:rsidRPr="00E25660" w:rsidRDefault="00334C8F" w:rsidP="00334C8F">
      <w:pPr>
        <w:ind w:left="5400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образования Администрации</w:t>
      </w:r>
    </w:p>
    <w:p w:rsidR="00334C8F" w:rsidRPr="00E25660" w:rsidRDefault="00334C8F" w:rsidP="00334C8F">
      <w:pPr>
        <w:ind w:left="5400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города Королёва</w:t>
      </w:r>
    </w:p>
    <w:p w:rsidR="00334C8F" w:rsidRPr="00E25660" w:rsidRDefault="00334C8F" w:rsidP="00334C8F">
      <w:pPr>
        <w:ind w:left="5400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Московской области</w:t>
      </w:r>
    </w:p>
    <w:p w:rsidR="00334C8F" w:rsidRPr="00E25660" w:rsidRDefault="00334C8F" w:rsidP="00334C8F">
      <w:pPr>
        <w:ind w:left="5400"/>
        <w:rPr>
          <w:rFonts w:ascii="Calibri" w:eastAsia="Times New Roman" w:hAnsi="Calibri" w:cs="Times New Roman"/>
          <w:color w:val="FF0000"/>
        </w:rPr>
      </w:pPr>
      <w:r w:rsidRPr="00E25660">
        <w:rPr>
          <w:rFonts w:ascii="Calibri" w:eastAsia="Times New Roman" w:hAnsi="Calibri" w:cs="Times New Roman"/>
        </w:rPr>
        <w:t>от                   №</w:t>
      </w:r>
      <w:r w:rsidRPr="00E25660">
        <w:rPr>
          <w:rFonts w:ascii="Calibri" w:eastAsia="Times New Roman" w:hAnsi="Calibri" w:cs="Times New Roman"/>
          <w:color w:val="FF0000"/>
        </w:rPr>
        <w:tab/>
      </w:r>
    </w:p>
    <w:p w:rsidR="00334C8F" w:rsidRPr="00E25660" w:rsidRDefault="00334C8F" w:rsidP="00334C8F">
      <w:pPr>
        <w:ind w:firstLine="357"/>
        <w:jc w:val="right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ab/>
      </w:r>
      <w:r w:rsidRPr="00E25660">
        <w:rPr>
          <w:rFonts w:ascii="Calibri" w:eastAsia="Times New Roman" w:hAnsi="Calibri" w:cs="Times New Roman"/>
        </w:rPr>
        <w:tab/>
      </w:r>
    </w:p>
    <w:p w:rsidR="00334C8F" w:rsidRPr="00E25660" w:rsidRDefault="00334C8F" w:rsidP="00334C8F">
      <w:pPr>
        <w:ind w:firstLine="357"/>
        <w:jc w:val="right"/>
        <w:rPr>
          <w:rFonts w:ascii="Calibri" w:eastAsia="Times New Roman" w:hAnsi="Calibri" w:cs="Times New Roman"/>
        </w:rPr>
      </w:pPr>
    </w:p>
    <w:p w:rsidR="00334C8F" w:rsidRPr="00E25660" w:rsidRDefault="00334C8F" w:rsidP="00334C8F">
      <w:pPr>
        <w:ind w:firstLine="357"/>
        <w:jc w:val="center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ПОРЯДОК</w:t>
      </w:r>
    </w:p>
    <w:p w:rsidR="00334C8F" w:rsidRPr="00E25660" w:rsidRDefault="00334C8F" w:rsidP="00334C8F">
      <w:pPr>
        <w:ind w:firstLine="357"/>
        <w:jc w:val="center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рассмотрениям апелляционных жалоб по результатам проверки заданий школьного и муниципального этапов всероссийской олимпиады школьников по общеобразовательным предметам в г</w:t>
      </w:r>
      <w:proofErr w:type="gramStart"/>
      <w:r w:rsidRPr="00E25660">
        <w:rPr>
          <w:rFonts w:ascii="Calibri" w:eastAsia="Times New Roman" w:hAnsi="Calibri" w:cs="Times New Roman"/>
        </w:rPr>
        <w:t>.К</w:t>
      </w:r>
      <w:proofErr w:type="gramEnd"/>
      <w:r w:rsidRPr="00E25660">
        <w:rPr>
          <w:rFonts w:ascii="Calibri" w:eastAsia="Times New Roman" w:hAnsi="Calibri" w:cs="Times New Roman"/>
        </w:rPr>
        <w:t>оролёве Московской области</w:t>
      </w:r>
    </w:p>
    <w:p w:rsidR="00334C8F" w:rsidRPr="00E25660" w:rsidRDefault="00334C8F" w:rsidP="00334C8F">
      <w:pPr>
        <w:tabs>
          <w:tab w:val="left" w:pos="748"/>
        </w:tabs>
        <w:ind w:firstLine="357"/>
        <w:jc w:val="center"/>
        <w:rPr>
          <w:rFonts w:ascii="Calibri" w:eastAsia="Times New Roman" w:hAnsi="Calibri" w:cs="Times New Roman"/>
        </w:rPr>
      </w:pP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 xml:space="preserve"> Апелляционное обжалование проводится в случае несогласия участников всероссийской олимпиады школьников по общеобразовательным предметам в г</w:t>
      </w:r>
      <w:proofErr w:type="gramStart"/>
      <w:r w:rsidRPr="00E25660">
        <w:rPr>
          <w:rFonts w:ascii="Calibri" w:eastAsia="Times New Roman" w:hAnsi="Calibri" w:cs="Times New Roman"/>
        </w:rPr>
        <w:t>.К</w:t>
      </w:r>
      <w:proofErr w:type="gramEnd"/>
      <w:r w:rsidRPr="00E25660">
        <w:rPr>
          <w:rFonts w:ascii="Calibri" w:eastAsia="Times New Roman" w:hAnsi="Calibri" w:cs="Times New Roman"/>
        </w:rPr>
        <w:t>оролёве Московской области с выставленными баллами.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Для рассмотрения апелляционных жалоб создается комиссия, возглавляемая председателем. В состав комиссии входят не менее 3-х членов школьной, муниципальной предметно-методической комиссии, при необходимости включается представитель Городского комитета образования Администрации г</w:t>
      </w:r>
      <w:proofErr w:type="gramStart"/>
      <w:r w:rsidRPr="00E25660">
        <w:rPr>
          <w:rFonts w:ascii="Calibri" w:eastAsia="Times New Roman" w:hAnsi="Calibri" w:cs="Times New Roman"/>
        </w:rPr>
        <w:t>.К</w:t>
      </w:r>
      <w:proofErr w:type="gramEnd"/>
      <w:r w:rsidRPr="00E25660">
        <w:rPr>
          <w:rFonts w:ascii="Calibri" w:eastAsia="Times New Roman" w:hAnsi="Calibri" w:cs="Times New Roman"/>
        </w:rPr>
        <w:t>оролёва или Муниципального бюджетного образовательного учреждения дополнительного образования «Учебно-методического образовательного центра».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Апелляционное обжалование проводится по всем предметам, входящим в перечень общеобразовательных предметов, по которым проводится всероссийская олимпиада школьников по общеобразовательным предметам.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 xml:space="preserve"> </w:t>
      </w:r>
      <w:proofErr w:type="spellStart"/>
      <w:r w:rsidRPr="00E25660">
        <w:rPr>
          <w:rFonts w:ascii="Calibri" w:eastAsia="Times New Roman" w:hAnsi="Calibri" w:cs="Times New Roman"/>
        </w:rPr>
        <w:t>Аудирование</w:t>
      </w:r>
      <w:proofErr w:type="spellEnd"/>
      <w:r w:rsidRPr="00E25660">
        <w:rPr>
          <w:rFonts w:ascii="Calibri" w:eastAsia="Times New Roman" w:hAnsi="Calibri" w:cs="Times New Roman"/>
        </w:rPr>
        <w:t xml:space="preserve">, задания с использованием устных ответов и задания экспериментального тура не </w:t>
      </w:r>
      <w:proofErr w:type="spellStart"/>
      <w:r w:rsidRPr="00E25660">
        <w:rPr>
          <w:rFonts w:ascii="Calibri" w:eastAsia="Times New Roman" w:hAnsi="Calibri" w:cs="Times New Roman"/>
        </w:rPr>
        <w:t>апеллируются</w:t>
      </w:r>
      <w:proofErr w:type="spellEnd"/>
      <w:r w:rsidRPr="00E25660">
        <w:rPr>
          <w:rFonts w:ascii="Calibri" w:eastAsia="Times New Roman" w:hAnsi="Calibri" w:cs="Times New Roman"/>
        </w:rPr>
        <w:t>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Участники Олимпиады знакомятся с правильными ответами (решениями) на сайтах, указанных в регистрационной карточке участника Олимпиады.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Официальным объявлением итогов школьного (муниципального) этапа Олимпиады считается размещение на информационном сайте ведомости результатов выполнения олимпиадных заданий по конкретному предмету.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Апелляционное обжалование проводится после объявления итоговых баллов, полученных участниками в результате всех туров Олимпиады.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Апелляционная жалоба участника Олимпиады подается в письменном виде на имя председателя комиссии в течение 3 рабочих дней после официального объявления результатов.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 xml:space="preserve"> В апелляции указываются конкретные пункты заданий (№ задач), с оценкой которых участник Олимпиады не согласен.</w:t>
      </w:r>
    </w:p>
    <w:p w:rsidR="00334C8F" w:rsidRPr="005B6661" w:rsidRDefault="00334C8F" w:rsidP="00334C8F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right="20" w:firstLine="360"/>
        <w:rPr>
          <w:rFonts w:ascii="Calibri" w:eastAsia="Times New Roman" w:hAnsi="Calibri" w:cs="Times New Roman"/>
          <w:sz w:val="24"/>
          <w:szCs w:val="24"/>
        </w:rPr>
      </w:pPr>
      <w:r w:rsidRPr="005B6661">
        <w:rPr>
          <w:rFonts w:ascii="Calibri" w:eastAsia="Times New Roman" w:hAnsi="Calibri" w:cs="Times New Roman"/>
          <w:sz w:val="24"/>
          <w:szCs w:val="24"/>
        </w:rPr>
        <w:t>Рассмотрение апелляции проводится с участием самого участника Олимпиады, его законного представителя и (или) педагогического работника образовательной организации (по желанию)</w:t>
      </w:r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5B6661">
        <w:rPr>
          <w:rFonts w:ascii="Calibri" w:eastAsia="Times New Roman" w:hAnsi="Calibri" w:cs="Times New Roman"/>
          <w:sz w:val="24"/>
          <w:szCs w:val="24"/>
        </w:rPr>
        <w:t>при наличии документов, удостоверяющих его личность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Регламент работы апелляционной комиссии (время, место проведения) объявляется жюри и размещается на информационном сайте.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lastRenderedPageBreak/>
        <w:t>Комиссия рассматривает апелляционные жалобы участников Олимпиад, при необходимости встречается с участником Олимпиады и доводит свое мотивированное решение до сведения заявителя.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При рассмотрении апелляционной жалобы комиссией повторно проверяется текст решения задачи (текст ответа на вопрос). Устные пояснения участника во время рассмотрения апелляции не оценивается.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По результатам рассмотрения апелляционных жалоб о несогласии с выставленными баллами комиссия принимает одно из решений:</w:t>
      </w:r>
    </w:p>
    <w:p w:rsidR="00334C8F" w:rsidRPr="00E25660" w:rsidRDefault="00334C8F" w:rsidP="00334C8F">
      <w:pPr>
        <w:tabs>
          <w:tab w:val="left" w:pos="748"/>
          <w:tab w:val="left" w:pos="935"/>
        </w:tabs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- о сохранении выставленных баллов;</w:t>
      </w:r>
    </w:p>
    <w:p w:rsidR="00334C8F" w:rsidRPr="00E25660" w:rsidRDefault="00334C8F" w:rsidP="00334C8F">
      <w:pPr>
        <w:tabs>
          <w:tab w:val="left" w:pos="748"/>
          <w:tab w:val="left" w:pos="935"/>
        </w:tabs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- о выставлении других баллов.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Решение комиссии принимается простым большинством голосов. В случае равенства голосов председатель комиссии имеет право решающего голоса.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Решение комиссии оформляется протоколом, который подписывается председателем и всеми членами комиссии.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Протоколы рассмотрения апелляционных жалоб утверждаются председателем комиссии и служат основанием для внесения соответствующих изменений в итоговые ведомости и подведения итогов Олимпиады.</w:t>
      </w:r>
    </w:p>
    <w:p w:rsidR="00334C8F" w:rsidRPr="00E25660" w:rsidRDefault="00334C8F" w:rsidP="00334C8F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E25660">
        <w:rPr>
          <w:rFonts w:ascii="Calibri" w:eastAsia="Times New Roman" w:hAnsi="Calibri" w:cs="Times New Roman"/>
        </w:rPr>
        <w:t>Настоящий Порядок рассмотрения апелляционных жалоб используется в случае отсутствия рекомендаций федеральных органов исполнительной власти в сфере образования по процедуре проведения апелляционного обжалования.</w:t>
      </w:r>
    </w:p>
    <w:p w:rsidR="00334C8F" w:rsidRPr="00E25660" w:rsidRDefault="00334C8F" w:rsidP="00334C8F">
      <w:pPr>
        <w:ind w:firstLine="357"/>
        <w:rPr>
          <w:rFonts w:ascii="Calibri" w:eastAsia="Times New Roman" w:hAnsi="Calibri" w:cs="Times New Roman"/>
        </w:rPr>
      </w:pPr>
    </w:p>
    <w:p w:rsidR="00334C8F" w:rsidRPr="00E25660" w:rsidRDefault="00334C8F" w:rsidP="00334C8F">
      <w:pPr>
        <w:rPr>
          <w:rFonts w:ascii="Calibri" w:eastAsia="Times New Roman" w:hAnsi="Calibri" w:cs="Times New Roman"/>
        </w:rPr>
      </w:pPr>
    </w:p>
    <w:p w:rsidR="0044082B" w:rsidRDefault="0044082B"/>
    <w:sectPr w:rsidR="0044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C8F"/>
    <w:rsid w:val="00334C8F"/>
    <w:rsid w:val="0044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C8F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C8F"/>
    <w:pPr>
      <w:widowControl w:val="0"/>
      <w:shd w:val="clear" w:color="auto" w:fill="FFFFFF"/>
      <w:spacing w:before="240" w:after="0" w:line="169" w:lineRule="exact"/>
      <w:jc w:val="both"/>
    </w:pPr>
    <w:rPr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2</cp:revision>
  <dcterms:created xsi:type="dcterms:W3CDTF">2014-09-25T07:00:00Z</dcterms:created>
  <dcterms:modified xsi:type="dcterms:W3CDTF">2014-09-25T07:01:00Z</dcterms:modified>
</cp:coreProperties>
</file>